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D8953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5E557F8F" w14:textId="77777777" w:rsidR="001B1F1B" w:rsidRPr="001B1F1B" w:rsidRDefault="001B1F1B" w:rsidP="001B1F1B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</w:rPr>
      </w:pPr>
      <w:r w:rsidRPr="001B1F1B">
        <w:rPr>
          <w:noProof/>
          <w:szCs w:val="28"/>
        </w:rPr>
        <w:drawing>
          <wp:inline distT="0" distB="0" distL="0" distR="0" wp14:anchorId="3DF23679" wp14:editId="1020959A">
            <wp:extent cx="537210" cy="625475"/>
            <wp:effectExtent l="0" t="0" r="0" b="3175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B76A1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1B1F1B">
        <w:rPr>
          <w:szCs w:val="28"/>
        </w:rPr>
        <w:t>КРАСНОЯРСКИЙ КРАЙ</w:t>
      </w:r>
    </w:p>
    <w:p w14:paraId="7FD2C49E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1B1F1B">
        <w:rPr>
          <w:szCs w:val="28"/>
        </w:rPr>
        <w:t>ПОТАПОВСКИЙ СЕЛЬСОВЕТ ЕНИСЕЙСКОГО РАЙОНА</w:t>
      </w:r>
    </w:p>
    <w:p w14:paraId="53CDE233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766"/>
        <w:jc w:val="center"/>
        <w:rPr>
          <w:szCs w:val="28"/>
        </w:rPr>
      </w:pPr>
      <w:r w:rsidRPr="001B1F1B">
        <w:rPr>
          <w:szCs w:val="28"/>
        </w:rPr>
        <w:t>ПОТАПОВСКИЙ СЕЛЬСКИЙ СОВЕТ ДЕПУТАТОВ</w:t>
      </w:r>
    </w:p>
    <w:p w14:paraId="1C6BA1A9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</w:p>
    <w:p w14:paraId="68258FC8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"/>
        <w:jc w:val="center"/>
        <w:rPr>
          <w:szCs w:val="28"/>
        </w:rPr>
      </w:pPr>
      <w:r w:rsidRPr="001B1F1B">
        <w:rPr>
          <w:szCs w:val="28"/>
        </w:rPr>
        <w:t>РЕШЕНИЕ</w:t>
      </w:r>
    </w:p>
    <w:p w14:paraId="0409DF20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p w14:paraId="09C17E95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"/>
        <w:jc w:val="center"/>
        <w:rPr>
          <w:b/>
          <w:szCs w:val="28"/>
        </w:rPr>
      </w:pPr>
    </w:p>
    <w:tbl>
      <w:tblPr>
        <w:tblW w:w="9172" w:type="dxa"/>
        <w:jc w:val="center"/>
        <w:tblInd w:w="201" w:type="dxa"/>
        <w:tblLook w:val="01E0" w:firstRow="1" w:lastRow="1" w:firstColumn="1" w:lastColumn="1" w:noHBand="0" w:noVBand="0"/>
      </w:tblPr>
      <w:tblGrid>
        <w:gridCol w:w="3003"/>
        <w:gridCol w:w="3205"/>
        <w:gridCol w:w="2964"/>
      </w:tblGrid>
      <w:tr w:rsidR="001B1F1B" w:rsidRPr="001B1F1B" w14:paraId="7B607194" w14:textId="77777777" w:rsidTr="001B1F1B">
        <w:trPr>
          <w:trHeight w:val="571"/>
          <w:jc w:val="center"/>
        </w:trPr>
        <w:tc>
          <w:tcPr>
            <w:tcW w:w="3003" w:type="dxa"/>
            <w:hideMark/>
          </w:tcPr>
          <w:p w14:paraId="5F21D732" w14:textId="4284BE50" w:rsidR="001B1F1B" w:rsidRPr="001B1F1B" w:rsidRDefault="00F80427" w:rsidP="001B1F1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1B1F1B" w:rsidRPr="00F80427">
              <w:rPr>
                <w:sz w:val="24"/>
                <w:szCs w:val="24"/>
                <w:lang w:eastAsia="en-US"/>
              </w:rPr>
              <w:t>.06.2021г.</w:t>
            </w:r>
          </w:p>
        </w:tc>
        <w:tc>
          <w:tcPr>
            <w:tcW w:w="3205" w:type="dxa"/>
            <w:hideMark/>
          </w:tcPr>
          <w:p w14:paraId="3049746E" w14:textId="77777777" w:rsidR="001B1F1B" w:rsidRPr="001B1F1B" w:rsidRDefault="001B1F1B" w:rsidP="001B1F1B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5103"/>
              <w:jc w:val="center"/>
              <w:rPr>
                <w:i/>
                <w:color w:val="262626"/>
                <w:sz w:val="24"/>
                <w:szCs w:val="24"/>
                <w:lang w:eastAsia="en-US"/>
              </w:rPr>
            </w:pPr>
            <w:proofErr w:type="spellStart"/>
            <w:r w:rsidRPr="001B1F1B">
              <w:rPr>
                <w:color w:val="262626"/>
                <w:sz w:val="24"/>
                <w:szCs w:val="24"/>
                <w:lang w:eastAsia="en-US"/>
              </w:rPr>
              <w:t>Мс</w:t>
            </w:r>
            <w:proofErr w:type="spellEnd"/>
            <w:r w:rsidRPr="001B1F1B">
              <w:rPr>
                <w:color w:val="262626"/>
                <w:sz w:val="24"/>
                <w:szCs w:val="24"/>
                <w:lang w:eastAsia="en-US"/>
              </w:rPr>
              <w:t>. Потапово</w:t>
            </w:r>
          </w:p>
        </w:tc>
        <w:tc>
          <w:tcPr>
            <w:tcW w:w="2964" w:type="dxa"/>
            <w:hideMark/>
          </w:tcPr>
          <w:p w14:paraId="0D045C95" w14:textId="7D09C360" w:rsidR="001B1F1B" w:rsidRPr="001B1F1B" w:rsidRDefault="001B1F1B" w:rsidP="001B1F1B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 w:rsidRPr="001B1F1B">
              <w:rPr>
                <w:sz w:val="24"/>
                <w:szCs w:val="24"/>
                <w:lang w:eastAsia="en-US"/>
              </w:rPr>
              <w:t xml:space="preserve">                            </w:t>
            </w:r>
            <w:r w:rsidR="00F80427">
              <w:rPr>
                <w:sz w:val="24"/>
                <w:szCs w:val="24"/>
                <w:lang w:eastAsia="en-US"/>
              </w:rPr>
              <w:t>№ 19-72</w:t>
            </w:r>
            <w:r w:rsidRPr="00F80427">
              <w:rPr>
                <w:sz w:val="24"/>
                <w:szCs w:val="24"/>
                <w:lang w:eastAsia="en-US"/>
              </w:rPr>
              <w:t>р</w:t>
            </w:r>
          </w:p>
        </w:tc>
      </w:tr>
    </w:tbl>
    <w:p w14:paraId="1E4A119E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1A92936C" w14:textId="77777777" w:rsidR="00DB3FA5" w:rsidRPr="000E1BAD" w:rsidRDefault="00DB3FA5" w:rsidP="00DB3FA5">
      <w:pPr>
        <w:ind w:firstLine="709"/>
        <w:rPr>
          <w:bCs/>
          <w:sz w:val="20"/>
        </w:rPr>
      </w:pPr>
    </w:p>
    <w:p w14:paraId="042E527B" w14:textId="77D8EFE9" w:rsidR="00DB3FA5" w:rsidRPr="000E1BAD" w:rsidRDefault="00DB3FA5" w:rsidP="00DB3FA5">
      <w:pPr>
        <w:rPr>
          <w:color w:val="000000"/>
          <w:szCs w:val="28"/>
        </w:rPr>
      </w:pPr>
      <w:r w:rsidRPr="000E1BAD">
        <w:rPr>
          <w:bCs/>
          <w:szCs w:val="28"/>
        </w:rPr>
        <w:t>Об</w:t>
      </w:r>
      <w:r w:rsidR="00146374">
        <w:rPr>
          <w:bCs/>
          <w:szCs w:val="28"/>
        </w:rPr>
        <w:t xml:space="preserve"> </w:t>
      </w:r>
      <w:r w:rsidRPr="000E1BAD">
        <w:rPr>
          <w:bCs/>
          <w:szCs w:val="28"/>
        </w:rPr>
        <w:t xml:space="preserve">утверждении Порядка </w:t>
      </w:r>
      <w:r w:rsidRPr="000E1BAD">
        <w:rPr>
          <w:color w:val="000000"/>
          <w:szCs w:val="28"/>
        </w:rPr>
        <w:t>выдвижения,</w:t>
      </w:r>
    </w:p>
    <w:p w14:paraId="001EEDAA" w14:textId="77777777"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внесения, обсуждения, рассмотрения </w:t>
      </w:r>
    </w:p>
    <w:p w14:paraId="3D902FFB" w14:textId="77777777" w:rsidR="00DB3FA5" w:rsidRPr="000E1BAD" w:rsidRDefault="00DB3FA5" w:rsidP="00DB3FA5">
      <w:pPr>
        <w:rPr>
          <w:color w:val="000000"/>
          <w:szCs w:val="28"/>
        </w:rPr>
      </w:pPr>
      <w:r w:rsidRPr="000E1BAD">
        <w:rPr>
          <w:color w:val="000000"/>
          <w:szCs w:val="28"/>
        </w:rPr>
        <w:t xml:space="preserve">инициативных проектов, а также </w:t>
      </w:r>
    </w:p>
    <w:p w14:paraId="5F8D83E1" w14:textId="77777777" w:rsidR="00DB3FA5" w:rsidRPr="000E1BAD" w:rsidRDefault="00DB3FA5" w:rsidP="00DB3FA5">
      <w:pPr>
        <w:rPr>
          <w:iCs/>
          <w:szCs w:val="28"/>
        </w:rPr>
      </w:pPr>
      <w:r w:rsidRPr="000E1BAD">
        <w:rPr>
          <w:color w:val="000000"/>
          <w:szCs w:val="28"/>
        </w:rPr>
        <w:t>проведения их конкурсного отбора</w:t>
      </w:r>
    </w:p>
    <w:p w14:paraId="530932D7" w14:textId="3523D595" w:rsidR="00DB3FA5" w:rsidRPr="000E1BAD" w:rsidRDefault="001B1F1B" w:rsidP="00DB3FA5">
      <w:pPr>
        <w:rPr>
          <w:bCs/>
          <w:szCs w:val="28"/>
        </w:rPr>
      </w:pPr>
      <w:r>
        <w:rPr>
          <w:bCs/>
          <w:szCs w:val="28"/>
        </w:rPr>
        <w:t>в Потаповском сельсовете</w:t>
      </w:r>
    </w:p>
    <w:p w14:paraId="22F055B9" w14:textId="77777777" w:rsidR="00DB3FA5" w:rsidRPr="000E1BAD" w:rsidRDefault="00DB3FA5" w:rsidP="00DB3FA5">
      <w:pPr>
        <w:ind w:firstLine="709"/>
        <w:rPr>
          <w:b/>
          <w:bCs/>
          <w:szCs w:val="28"/>
        </w:rPr>
      </w:pPr>
    </w:p>
    <w:p w14:paraId="42E19245" w14:textId="10449A21" w:rsidR="00DB3FA5" w:rsidRPr="001B1F1B" w:rsidRDefault="00DB3FA5" w:rsidP="001B1F1B">
      <w:pPr>
        <w:ind w:firstLine="709"/>
        <w:jc w:val="both"/>
        <w:rPr>
          <w:bCs/>
          <w:szCs w:val="28"/>
        </w:rPr>
      </w:pPr>
      <w:r w:rsidRPr="000E1BAD">
        <w:rPr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</w:t>
      </w:r>
      <w:r w:rsidR="001B1F1B">
        <w:rPr>
          <w:szCs w:val="28"/>
        </w:rPr>
        <w:t>ской Федерации», Уставом Потаповского сельсовета Енисейского района Красноярского края, Потаповский сельский Совет депутатов</w:t>
      </w:r>
      <w:r w:rsidR="001B1F1B">
        <w:rPr>
          <w:bCs/>
          <w:szCs w:val="28"/>
        </w:rPr>
        <w:t xml:space="preserve"> </w:t>
      </w:r>
      <w:r w:rsidRPr="001B1F1B">
        <w:rPr>
          <w:b/>
          <w:szCs w:val="28"/>
        </w:rPr>
        <w:t>РЕШИЛ:</w:t>
      </w:r>
    </w:p>
    <w:p w14:paraId="50393648" w14:textId="77777777" w:rsidR="00146374" w:rsidRPr="000E1BAD" w:rsidRDefault="00146374" w:rsidP="00146374">
      <w:pPr>
        <w:autoSpaceDE w:val="0"/>
        <w:autoSpaceDN w:val="0"/>
        <w:adjustRightInd w:val="0"/>
        <w:ind w:firstLine="709"/>
        <w:jc w:val="center"/>
        <w:rPr>
          <w:b/>
          <w:i/>
          <w:szCs w:val="28"/>
        </w:rPr>
      </w:pPr>
    </w:p>
    <w:p w14:paraId="62B53D27" w14:textId="1502F6AE"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bCs/>
          <w:szCs w:val="28"/>
        </w:rPr>
        <w:t xml:space="preserve">1. Утвердить Порядок </w:t>
      </w:r>
      <w:r w:rsidRPr="000E1BAD">
        <w:rPr>
          <w:color w:val="000000"/>
          <w:szCs w:val="28"/>
        </w:rPr>
        <w:t>выдвижения, внесения, обсуждения, рассмотрения инициативных проектов, а также проведения их конкурсного отбора</w:t>
      </w:r>
      <w:r w:rsidRPr="000E1BAD">
        <w:rPr>
          <w:b/>
          <w:i/>
          <w:szCs w:val="28"/>
        </w:rPr>
        <w:t xml:space="preserve"> </w:t>
      </w:r>
      <w:r w:rsidR="001B1F1B">
        <w:rPr>
          <w:bCs/>
          <w:szCs w:val="28"/>
        </w:rPr>
        <w:t xml:space="preserve">в Потаповском сельсовете </w:t>
      </w:r>
      <w:r w:rsidRPr="000E1BAD">
        <w:rPr>
          <w:bCs/>
          <w:szCs w:val="28"/>
        </w:rPr>
        <w:t>согласно Приложению.</w:t>
      </w:r>
    </w:p>
    <w:p w14:paraId="5DF7E412" w14:textId="174D3737" w:rsidR="00DB3FA5" w:rsidRPr="000E1BAD" w:rsidRDefault="00DB3FA5" w:rsidP="00DB3FA5">
      <w:pPr>
        <w:autoSpaceDE w:val="0"/>
        <w:autoSpaceDN w:val="0"/>
        <w:adjustRightInd w:val="0"/>
        <w:ind w:firstLine="709"/>
        <w:jc w:val="both"/>
        <w:rPr>
          <w:b/>
          <w:i/>
          <w:szCs w:val="28"/>
        </w:rPr>
      </w:pPr>
      <w:r w:rsidRPr="000E1BAD">
        <w:rPr>
          <w:szCs w:val="28"/>
        </w:rPr>
        <w:t xml:space="preserve">2. Решение вступает в силу </w:t>
      </w:r>
      <w:r w:rsidRPr="001B1F1B">
        <w:rPr>
          <w:szCs w:val="28"/>
        </w:rPr>
        <w:t>со дня, следующего за днем его</w:t>
      </w:r>
      <w:r w:rsidRPr="000E1BAD">
        <w:rPr>
          <w:szCs w:val="28"/>
        </w:rPr>
        <w:t xml:space="preserve"> официального опубликования в </w:t>
      </w:r>
      <w:r w:rsidR="001B1F1B">
        <w:rPr>
          <w:szCs w:val="28"/>
        </w:rPr>
        <w:t>информационном печатном издании «Потаповский вестник»</w:t>
      </w:r>
      <w:r w:rsidRPr="000E1BAD">
        <w:rPr>
          <w:szCs w:val="28"/>
        </w:rPr>
        <w:t>.</w:t>
      </w:r>
    </w:p>
    <w:p w14:paraId="084BEC9C" w14:textId="77777777" w:rsidR="001B1F1B" w:rsidRDefault="001B1F1B" w:rsidP="001B1F1B">
      <w:pPr>
        <w:rPr>
          <w:bCs/>
          <w:szCs w:val="28"/>
        </w:rPr>
      </w:pPr>
    </w:p>
    <w:p w14:paraId="1F19A697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1B1F1B">
        <w:rPr>
          <w:szCs w:val="28"/>
        </w:rPr>
        <w:t xml:space="preserve">Глава сельсовета, </w:t>
      </w:r>
    </w:p>
    <w:p w14:paraId="3618A1CF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1B1F1B">
        <w:rPr>
          <w:szCs w:val="28"/>
        </w:rPr>
        <w:t xml:space="preserve">председатель </w:t>
      </w:r>
      <w:proofErr w:type="gramStart"/>
      <w:r w:rsidRPr="001B1F1B">
        <w:rPr>
          <w:szCs w:val="28"/>
        </w:rPr>
        <w:t>Потаповского</w:t>
      </w:r>
      <w:proofErr w:type="gramEnd"/>
      <w:r w:rsidRPr="001B1F1B">
        <w:rPr>
          <w:szCs w:val="28"/>
        </w:rPr>
        <w:t xml:space="preserve"> </w:t>
      </w:r>
    </w:p>
    <w:p w14:paraId="6A044974" w14:textId="77777777" w:rsidR="001B1F1B" w:rsidRPr="001B1F1B" w:rsidRDefault="001B1F1B" w:rsidP="001B1F1B">
      <w:pPr>
        <w:widowControl w:val="0"/>
        <w:autoSpaceDE w:val="0"/>
        <w:autoSpaceDN w:val="0"/>
        <w:adjustRightInd w:val="0"/>
        <w:ind w:right="-143"/>
        <w:jc w:val="both"/>
        <w:rPr>
          <w:szCs w:val="28"/>
        </w:rPr>
      </w:pPr>
      <w:r w:rsidRPr="001B1F1B">
        <w:rPr>
          <w:szCs w:val="28"/>
        </w:rPr>
        <w:t>сельского Совета депутатов                                                   Н. Ф. Невольских</w:t>
      </w:r>
    </w:p>
    <w:p w14:paraId="376BE24B" w14:textId="77777777" w:rsidR="001B1F1B" w:rsidRPr="001B1F1B" w:rsidRDefault="001B1F1B" w:rsidP="001B1F1B">
      <w:pPr>
        <w:rPr>
          <w:bCs/>
          <w:szCs w:val="28"/>
        </w:rPr>
      </w:pPr>
    </w:p>
    <w:p w14:paraId="63C0D5EA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4182DD61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54739DD7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727B2582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795AD559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77DB6984" w14:textId="77777777" w:rsidR="001B1F1B" w:rsidRDefault="001B1F1B" w:rsidP="00DB3FA5">
      <w:pPr>
        <w:jc w:val="right"/>
        <w:rPr>
          <w:bCs/>
          <w:i/>
          <w:szCs w:val="28"/>
        </w:rPr>
      </w:pPr>
    </w:p>
    <w:p w14:paraId="47D1DE21" w14:textId="77777777" w:rsidR="00DB3FA5" w:rsidRPr="001B1F1B" w:rsidRDefault="00DB3FA5" w:rsidP="00DB3FA5">
      <w:pPr>
        <w:jc w:val="right"/>
        <w:rPr>
          <w:sz w:val="24"/>
          <w:szCs w:val="24"/>
        </w:rPr>
      </w:pPr>
      <w:r w:rsidRPr="001B1F1B">
        <w:rPr>
          <w:sz w:val="24"/>
          <w:szCs w:val="24"/>
        </w:rPr>
        <w:lastRenderedPageBreak/>
        <w:t xml:space="preserve">Приложение </w:t>
      </w:r>
    </w:p>
    <w:p w14:paraId="26FA7B2D" w14:textId="77777777" w:rsidR="001B1F1B" w:rsidRDefault="00DB3FA5" w:rsidP="001B1F1B">
      <w:pPr>
        <w:widowControl w:val="0"/>
        <w:ind w:firstLine="709"/>
        <w:jc w:val="right"/>
        <w:rPr>
          <w:sz w:val="24"/>
          <w:szCs w:val="24"/>
        </w:rPr>
      </w:pPr>
      <w:r w:rsidRPr="001B1F1B">
        <w:rPr>
          <w:sz w:val="24"/>
          <w:szCs w:val="24"/>
        </w:rPr>
        <w:t>к Решению</w:t>
      </w:r>
      <w:r w:rsidR="001B1F1B">
        <w:rPr>
          <w:sz w:val="24"/>
          <w:szCs w:val="24"/>
        </w:rPr>
        <w:t xml:space="preserve"> </w:t>
      </w:r>
      <w:proofErr w:type="gramStart"/>
      <w:r w:rsidR="001B1F1B">
        <w:rPr>
          <w:sz w:val="24"/>
          <w:szCs w:val="24"/>
        </w:rPr>
        <w:t>Потаповского</w:t>
      </w:r>
      <w:proofErr w:type="gramEnd"/>
      <w:r w:rsidR="001B1F1B">
        <w:rPr>
          <w:sz w:val="24"/>
          <w:szCs w:val="24"/>
        </w:rPr>
        <w:t xml:space="preserve"> сельского </w:t>
      </w:r>
    </w:p>
    <w:p w14:paraId="2419A6AF" w14:textId="77777777" w:rsidR="001B1F1B" w:rsidRDefault="001B1F1B" w:rsidP="001B1F1B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14:paraId="313CB6CF" w14:textId="393B977C" w:rsidR="00DB3FA5" w:rsidRPr="001B1F1B" w:rsidRDefault="00FA5237" w:rsidP="001B1F1B">
      <w:pPr>
        <w:widowControl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29.06.2021г. </w:t>
      </w:r>
      <w:r w:rsidR="00DB3FA5" w:rsidRPr="001B1F1B">
        <w:rPr>
          <w:sz w:val="24"/>
          <w:szCs w:val="24"/>
        </w:rPr>
        <w:t>№</w:t>
      </w:r>
      <w:r>
        <w:rPr>
          <w:sz w:val="24"/>
          <w:szCs w:val="24"/>
        </w:rPr>
        <w:t xml:space="preserve"> 19-72р</w:t>
      </w:r>
      <w:bookmarkStart w:id="0" w:name="_GoBack"/>
      <w:bookmarkEnd w:id="0"/>
    </w:p>
    <w:p w14:paraId="013DDEC5" w14:textId="77777777" w:rsidR="00DB3FA5" w:rsidRPr="000E1BAD" w:rsidRDefault="00DB3FA5" w:rsidP="00DB3FA5">
      <w:pPr>
        <w:pStyle w:val="2"/>
        <w:ind w:firstLine="709"/>
        <w:jc w:val="right"/>
        <w:rPr>
          <w:bCs/>
        </w:rPr>
      </w:pPr>
      <w:r w:rsidRPr="000E1BAD">
        <w:tab/>
        <w:t xml:space="preserve"> </w:t>
      </w:r>
    </w:p>
    <w:p w14:paraId="3D97EE8E" w14:textId="77777777" w:rsidR="00DB3FA5" w:rsidRPr="000E1BAD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ПОРЯДОК</w:t>
      </w:r>
    </w:p>
    <w:p w14:paraId="4F2F7D07" w14:textId="77777777" w:rsidR="001B1F1B" w:rsidRDefault="00DB3FA5" w:rsidP="00DB3FA5">
      <w:pPr>
        <w:pStyle w:val="ConsPlusTitle"/>
        <w:spacing w:line="240" w:lineRule="auto"/>
        <w:ind w:firstLine="709"/>
        <w:jc w:val="center"/>
      </w:pPr>
      <w:r w:rsidRPr="000E1BAD">
        <w:t>ВЫДВИЖЕНИЯ, ВНЕСЕНИЯ, ОБСУЖДЕНИЯ, РАССМОТР</w:t>
      </w:r>
      <w:r>
        <w:t>ЕНИЯ ИНИЦИАТИВНЫХ ПРОЕКТОВ, А ТА</w:t>
      </w:r>
      <w:r w:rsidRPr="000E1BAD">
        <w:t xml:space="preserve">КЖЕ ПРОВЕДЕНИЯ ИХ КОНКУРСНОГО ОТБОРА </w:t>
      </w:r>
    </w:p>
    <w:p w14:paraId="08A77FE7" w14:textId="40774EA3" w:rsidR="00DB3FA5" w:rsidRPr="000E1BAD" w:rsidRDefault="001B1F1B" w:rsidP="001B1F1B">
      <w:pPr>
        <w:pStyle w:val="ConsPlusTitle"/>
        <w:spacing w:line="240" w:lineRule="auto"/>
        <w:ind w:firstLine="709"/>
        <w:jc w:val="center"/>
      </w:pPr>
      <w:r>
        <w:t>В ПОТАПОВСКОМ СЕЛЬСОВЕТЕ</w:t>
      </w:r>
    </w:p>
    <w:p w14:paraId="1CE27658" w14:textId="77777777" w:rsidR="00DB3FA5" w:rsidRPr="000E1BAD" w:rsidRDefault="00DB3FA5" w:rsidP="00DB3FA5">
      <w:pPr>
        <w:pStyle w:val="ConsPlusNormal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36E2D500" w14:textId="77777777" w:rsidR="00DB3FA5" w:rsidRPr="000E1BAD" w:rsidRDefault="00DB3FA5" w:rsidP="00DB3FA5">
      <w:pPr>
        <w:pStyle w:val="ConsPlusNormal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A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7124255" w14:textId="77777777" w:rsidR="00DB3FA5" w:rsidRPr="000E1BAD" w:rsidRDefault="00DB3FA5" w:rsidP="00DB3FA5">
      <w:pPr>
        <w:pStyle w:val="ConsPlusNormal"/>
        <w:spacing w:line="240" w:lineRule="auto"/>
        <w:ind w:left="1069" w:firstLine="0"/>
        <w:rPr>
          <w:rFonts w:ascii="Times New Roman" w:hAnsi="Times New Roman" w:cs="Times New Roman"/>
          <w:b/>
          <w:sz w:val="28"/>
          <w:szCs w:val="28"/>
        </w:rPr>
      </w:pPr>
    </w:p>
    <w:p w14:paraId="52878ED8" w14:textId="5F7582C7"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 Настоящий Порядок выдвижения, внесения, обсуждения, рассмотрения инициативных проектов, а также про</w:t>
      </w:r>
      <w:r w:rsidR="001B1F1B">
        <w:rPr>
          <w:rFonts w:ascii="Times New Roman" w:hAnsi="Times New Roman" w:cs="Times New Roman"/>
          <w:sz w:val="28"/>
          <w:szCs w:val="28"/>
        </w:rPr>
        <w:t xml:space="preserve">ведения их конкурсного отбора в Потаповском сельсовете </w:t>
      </w:r>
      <w:r w:rsidRPr="000E1BAD">
        <w:rPr>
          <w:rFonts w:ascii="Times New Roman" w:hAnsi="Times New Roman" w:cs="Times New Roman"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проектов, а также пр</w:t>
      </w:r>
      <w:r w:rsidR="001B1F1B">
        <w:rPr>
          <w:rFonts w:ascii="Times New Roman" w:hAnsi="Times New Roman" w:cs="Times New Roman"/>
          <w:sz w:val="28"/>
          <w:szCs w:val="28"/>
        </w:rPr>
        <w:t>оведению их конкурсного отбора в Потаповском сельсовете</w:t>
      </w:r>
      <w:r w:rsidRPr="000E1BAD">
        <w:rPr>
          <w:rFonts w:ascii="Times New Roman" w:hAnsi="Times New Roman" w:cs="Times New Roman"/>
          <w:i/>
          <w:sz w:val="28"/>
          <w:szCs w:val="28"/>
        </w:rPr>
        <w:t>.</w:t>
      </w:r>
    </w:p>
    <w:p w14:paraId="357FD7C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1.2. Основные понятия, используемые для целей настоящего Порядка:</w:t>
      </w:r>
    </w:p>
    <w:p w14:paraId="0484AE14" w14:textId="3EE8441B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</w:t>
      </w:r>
      <w:r w:rsidR="00102E72">
        <w:rPr>
          <w:rFonts w:ascii="Times New Roman" w:hAnsi="Times New Roman" w:cs="Times New Roman"/>
          <w:sz w:val="28"/>
          <w:szCs w:val="28"/>
        </w:rPr>
        <w:t xml:space="preserve">на территории, части территории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мероприятий, имеющих п</w:t>
      </w:r>
      <w:r w:rsidR="00102E72">
        <w:rPr>
          <w:rFonts w:ascii="Times New Roman" w:hAnsi="Times New Roman" w:cs="Times New Roman"/>
          <w:sz w:val="28"/>
          <w:szCs w:val="28"/>
        </w:rPr>
        <w:t>риоритетное значение для жителей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 которых предоставлено </w:t>
      </w:r>
      <w:r w:rsidR="00102E72">
        <w:rPr>
          <w:rFonts w:ascii="Times New Roman" w:hAnsi="Times New Roman" w:cs="Times New Roman"/>
          <w:sz w:val="28"/>
          <w:szCs w:val="28"/>
        </w:rPr>
        <w:t>органам местного самоуправления Потаповского сельсовета.</w:t>
      </w:r>
    </w:p>
    <w:p w14:paraId="7116FA1F" w14:textId="67360C5D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Поря</w:t>
      </w:r>
      <w:r w:rsidR="00102E72">
        <w:rPr>
          <w:rFonts w:ascii="Times New Roman" w:hAnsi="Times New Roman" w:cs="Times New Roman"/>
          <w:sz w:val="28"/>
          <w:szCs w:val="28"/>
        </w:rPr>
        <w:t>док определения части территории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устанавливается ре</w:t>
      </w:r>
      <w:r w:rsidR="00102E72">
        <w:rPr>
          <w:rFonts w:ascii="Times New Roman" w:hAnsi="Times New Roman" w:cs="Times New Roman"/>
          <w:sz w:val="28"/>
          <w:szCs w:val="28"/>
        </w:rPr>
        <w:t xml:space="preserve">шением представительного органа Потаповского сельсовета. </w:t>
      </w:r>
    </w:p>
    <w:p w14:paraId="198674B2" w14:textId="4F9503F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инициативные платежи</w:t>
      </w:r>
      <w:r w:rsidR="00146374">
        <w:rPr>
          <w:rFonts w:ascii="Times New Roman" w:hAnsi="Times New Roman" w:cs="Times New Roman"/>
          <w:sz w:val="28"/>
          <w:szCs w:val="28"/>
        </w:rPr>
        <w:t xml:space="preserve"> - </w:t>
      </w:r>
      <w:r w:rsidRPr="000E1BAD">
        <w:rPr>
          <w:rFonts w:ascii="Times New Roman" w:hAnsi="Times New Roman" w:cs="Times New Roman"/>
          <w:sz w:val="28"/>
          <w:szCs w:val="28"/>
        </w:rPr>
        <w:t xml:space="preserve">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РФ юридических лиц, уплачиваемые на добровольной основе и зачисляемые в соответствии с Бюджетным </w:t>
      </w:r>
      <w:hyperlink r:id="rId10" w:history="1">
        <w:r w:rsidRPr="00DB3FA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DB3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2E72">
        <w:rPr>
          <w:rFonts w:ascii="Times New Roman" w:hAnsi="Times New Roman" w:cs="Times New Roman"/>
          <w:sz w:val="28"/>
          <w:szCs w:val="28"/>
        </w:rPr>
        <w:t xml:space="preserve">Российской Федерации в бюджет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14:paraId="563786D6" w14:textId="3058ED0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конкурсная комиссия - постоянно действующий коллеги</w:t>
      </w:r>
      <w:r w:rsidR="00102E72">
        <w:rPr>
          <w:rFonts w:ascii="Times New Roman" w:hAnsi="Times New Roman" w:cs="Times New Roman"/>
          <w:sz w:val="28"/>
          <w:szCs w:val="28"/>
        </w:rPr>
        <w:t>альный орган администрации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, созданный в целях проведения конкурсного отбора инициативных проектов;</w:t>
      </w:r>
    </w:p>
    <w:p w14:paraId="2B3CA61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инициаторы проекта - физические и юридические лица, соответствующие требованиям, установленным законодательством об общих принципах организации местного самоуправления в Российской Федерации, а также настоящим Порядком;</w:t>
      </w:r>
    </w:p>
    <w:p w14:paraId="50BCC534" w14:textId="070CA4C5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5) участники деятельности по выдвижению, внесению, обсуждению, рассмотрению инициативных проектов, а также про</w:t>
      </w:r>
      <w:r w:rsidR="00102E72">
        <w:rPr>
          <w:rFonts w:ascii="Times New Roman" w:hAnsi="Times New Roman" w:cs="Times New Roman"/>
          <w:sz w:val="28"/>
          <w:szCs w:val="28"/>
        </w:rPr>
        <w:t xml:space="preserve">ведению их конкурсного отбора в Потаповском сельсовете </w:t>
      </w:r>
      <w:r w:rsidRPr="000E1BAD">
        <w:rPr>
          <w:rFonts w:ascii="Times New Roman" w:hAnsi="Times New Roman" w:cs="Times New Roman"/>
          <w:sz w:val="28"/>
          <w:szCs w:val="28"/>
        </w:rPr>
        <w:t>(далее - участники инициативной деятельности):</w:t>
      </w:r>
    </w:p>
    <w:p w14:paraId="74E6379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инициаторы проекта;</w:t>
      </w:r>
    </w:p>
    <w:p w14:paraId="3EEFF55F" w14:textId="795FFF35" w:rsidR="00DB3FA5" w:rsidRPr="00102E72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02E72" w:rsidRPr="00102E72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102E72">
        <w:rPr>
          <w:rFonts w:ascii="Times New Roman" w:hAnsi="Times New Roman" w:cs="Times New Roman"/>
          <w:sz w:val="28"/>
          <w:szCs w:val="28"/>
        </w:rPr>
        <w:t>;</w:t>
      </w:r>
    </w:p>
    <w:p w14:paraId="16A5230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комиссия;</w:t>
      </w:r>
    </w:p>
    <w:p w14:paraId="583E1531" w14:textId="556670BE" w:rsidR="00DB3FA5" w:rsidRPr="00AC2F40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r w:rsidR="00AC2F40" w:rsidRPr="00AC2F40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AC2F40">
        <w:rPr>
          <w:rFonts w:ascii="Times New Roman" w:hAnsi="Times New Roman" w:cs="Times New Roman"/>
          <w:sz w:val="28"/>
          <w:szCs w:val="28"/>
        </w:rPr>
        <w:t>.</w:t>
      </w:r>
    </w:p>
    <w:p w14:paraId="60BFDB7B" w14:textId="30720F9D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1.3. Организатором конкурсного отбора инициативных проектов на террит</w:t>
      </w:r>
      <w:r w:rsidR="00AC2F40">
        <w:rPr>
          <w:rFonts w:ascii="Times New Roman" w:hAnsi="Times New Roman" w:cs="Times New Roman"/>
          <w:sz w:val="28"/>
          <w:szCs w:val="28"/>
        </w:rPr>
        <w:t>ории муниципального образования Потаповского сельсовета является администрация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53DFFD" w14:textId="0C7D8469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</w:t>
      </w:r>
      <w:r w:rsidR="00AC2F40">
        <w:rPr>
          <w:rFonts w:ascii="Times New Roman" w:hAnsi="Times New Roman" w:cs="Times New Roman"/>
          <w:sz w:val="28"/>
          <w:szCs w:val="28"/>
        </w:rPr>
        <w:t>иативных проектов на территории Потаповского сельсовета осуществляется администрацией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1BC4D2BE" w14:textId="3D8ECD03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1.5. Инициативный проект реализуется за счет средств местного бюджета </w:t>
      </w:r>
      <w:r w:rsidR="00AC2F40" w:rsidRPr="00AC2F40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AC2F40">
        <w:rPr>
          <w:rFonts w:ascii="Times New Roman" w:hAnsi="Times New Roman" w:cs="Times New Roman"/>
          <w:sz w:val="28"/>
          <w:szCs w:val="28"/>
        </w:rPr>
        <w:t>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 том числе инициативных платежей – сре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0E1BAD">
        <w:rPr>
          <w:rFonts w:ascii="Times New Roman" w:hAnsi="Times New Roman" w:cs="Times New Roman"/>
          <w:sz w:val="28"/>
          <w:szCs w:val="28"/>
        </w:rPr>
        <w:t xml:space="preserve">аждан, индивидуальных предпринимателей и образованных в соответствии с законодательством Российской Федерации юридических лиц, уплачиваемых на </w:t>
      </w:r>
      <w:r w:rsidRPr="000E1BAD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добровольной</w:t>
      </w:r>
      <w:r w:rsidRPr="000E1BAD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AC2F40">
        <w:rPr>
          <w:rFonts w:ascii="Times New Roman" w:hAnsi="Times New Roman" w:cs="Times New Roman"/>
          <w:sz w:val="28"/>
          <w:szCs w:val="28"/>
        </w:rPr>
        <w:t xml:space="preserve"> и зачисляемых в местный бюджет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Федерации.</w:t>
      </w:r>
    </w:p>
    <w:p w14:paraId="68D570BA" w14:textId="1E7F508D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1.6. Бюджетные ассигнования на реализацию инициативных проектов п</w:t>
      </w:r>
      <w:r w:rsidR="00AC2F40">
        <w:rPr>
          <w:rFonts w:ascii="Times New Roman" w:hAnsi="Times New Roman" w:cs="Times New Roman"/>
          <w:sz w:val="28"/>
          <w:szCs w:val="28"/>
        </w:rPr>
        <w:t>редусматриваются в бюджете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5F528821" w14:textId="348F886D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1.7. Объем бюджетных ассигнований на поддержку одного и</w:t>
      </w:r>
      <w:r w:rsidR="00AC2F40">
        <w:rPr>
          <w:rFonts w:ascii="Times New Roman" w:hAnsi="Times New Roman" w:cs="Times New Roman"/>
          <w:sz w:val="28"/>
          <w:szCs w:val="28"/>
        </w:rPr>
        <w:t xml:space="preserve">нициативного проекта из бюджета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не должен </w:t>
      </w:r>
      <w:r w:rsidRPr="00831BF4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831BF4" w:rsidRPr="00831BF4">
        <w:rPr>
          <w:rFonts w:ascii="Times New Roman" w:hAnsi="Times New Roman" w:cs="Times New Roman"/>
          <w:sz w:val="28"/>
          <w:szCs w:val="28"/>
        </w:rPr>
        <w:t>100 000</w:t>
      </w:r>
      <w:r w:rsidRPr="00831B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31BF4">
        <w:rPr>
          <w:rFonts w:ascii="Times New Roman" w:hAnsi="Times New Roman" w:cs="Times New Roman"/>
          <w:sz w:val="28"/>
          <w:szCs w:val="28"/>
        </w:rPr>
        <w:t>.</w:t>
      </w:r>
    </w:p>
    <w:p w14:paraId="7956B78E" w14:textId="4E10B8EB" w:rsidR="00DB3FA5" w:rsidRPr="00DB3FA5" w:rsidRDefault="00DB3FA5" w:rsidP="00DB3FA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1.8. К отношениям, связанным с выдвижением, внесением, обсуждением, рассмотрением и отбором инициативных проектов, выдвигаемых для получения финансовой поддержки </w:t>
      </w:r>
      <w:r w:rsidRPr="00614ABF">
        <w:rPr>
          <w:color w:val="000000"/>
          <w:szCs w:val="28"/>
        </w:rPr>
        <w:t xml:space="preserve">за счет межбюджетных трансфертов из бюджета </w:t>
      </w:r>
      <w:r>
        <w:rPr>
          <w:color w:val="000000"/>
          <w:szCs w:val="28"/>
        </w:rPr>
        <w:t>Красноярского края</w:t>
      </w:r>
      <w:r w:rsidRPr="00614ABF">
        <w:rPr>
          <w:color w:val="000000"/>
          <w:szCs w:val="28"/>
        </w:rPr>
        <w:t>, положения настоящего Порядка не применяются, если иное не предусмотрено законом и (или) иным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нормативным правовым актом</w:t>
      </w:r>
      <w:r>
        <w:rPr>
          <w:color w:val="000000"/>
          <w:szCs w:val="28"/>
        </w:rPr>
        <w:t xml:space="preserve"> Красноярского края</w:t>
      </w:r>
      <w:r w:rsidRPr="00614ABF">
        <w:rPr>
          <w:color w:val="000000"/>
          <w:szCs w:val="28"/>
        </w:rPr>
        <w:t> и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принятыми в</w:t>
      </w:r>
      <w:r>
        <w:rPr>
          <w:color w:val="000000"/>
          <w:szCs w:val="28"/>
        </w:rPr>
        <w:t xml:space="preserve"> </w:t>
      </w:r>
      <w:r w:rsidRPr="00614ABF">
        <w:rPr>
          <w:color w:val="000000"/>
          <w:szCs w:val="28"/>
        </w:rPr>
        <w:t>соответствии с ними </w:t>
      </w:r>
      <w:r>
        <w:rPr>
          <w:color w:val="000000"/>
          <w:szCs w:val="28"/>
        </w:rPr>
        <w:t>муниципальными правовыми актами.</w:t>
      </w:r>
    </w:p>
    <w:p w14:paraId="7C3D3DC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786C7C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2. ПОРЯДОК ВЫДВИЖЕНИЯ ИНИЦИАТИВНХ ПРОЕКТОВ</w:t>
      </w:r>
    </w:p>
    <w:p w14:paraId="2AE6C5DD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72416994" w14:textId="77777777" w:rsidR="00DB3FA5" w:rsidRPr="000E1BAD" w:rsidRDefault="00DB3FA5" w:rsidP="00DB3FA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2.1. Выдвижение инициативных проектов осуществляется инициаторами проектов.</w:t>
      </w:r>
    </w:p>
    <w:p w14:paraId="527C38B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2.2. Инициаторами проектов вправе выступить:</w:t>
      </w:r>
    </w:p>
    <w:p w14:paraId="0299B31C" w14:textId="07C1627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- инициативная группа численностью не менее </w:t>
      </w:r>
      <w:r w:rsidR="00831BF4" w:rsidRPr="00831BF4">
        <w:rPr>
          <w:rFonts w:ascii="Times New Roman" w:hAnsi="Times New Roman" w:cs="Times New Roman"/>
          <w:sz w:val="28"/>
          <w:szCs w:val="28"/>
        </w:rPr>
        <w:t>3 гражда</w:t>
      </w:r>
      <w:r w:rsidR="00831BF4">
        <w:rPr>
          <w:rFonts w:ascii="Times New Roman" w:hAnsi="Times New Roman" w:cs="Times New Roman"/>
          <w:sz w:val="28"/>
          <w:szCs w:val="28"/>
        </w:rPr>
        <w:t>н,</w:t>
      </w:r>
      <w:r w:rsidRPr="000E1BAD">
        <w:rPr>
          <w:rFonts w:ascii="Times New Roman" w:hAnsi="Times New Roman" w:cs="Times New Roman"/>
          <w:sz w:val="28"/>
          <w:szCs w:val="28"/>
        </w:rPr>
        <w:t xml:space="preserve"> достигших шестнадцатилетнего возраста и проживающих на терри</w:t>
      </w:r>
      <w:r w:rsidR="00AC2F40">
        <w:rPr>
          <w:rFonts w:ascii="Times New Roman" w:hAnsi="Times New Roman" w:cs="Times New Roman"/>
          <w:sz w:val="28"/>
          <w:szCs w:val="28"/>
        </w:rPr>
        <w:t>тории муниципального образования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;</w:t>
      </w:r>
      <w:r w:rsidRPr="000E1BAD">
        <w:rPr>
          <w:rStyle w:val="a5"/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D78E3BB" w14:textId="5B680575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- органы территориального общественного самоуправ</w:t>
      </w:r>
      <w:r w:rsidR="00AC2F40">
        <w:rPr>
          <w:rFonts w:ascii="Times New Roman" w:hAnsi="Times New Roman" w:cs="Times New Roman"/>
          <w:sz w:val="28"/>
          <w:szCs w:val="28"/>
        </w:rPr>
        <w:t>ления муниципального образования Потаповского сельсовета</w:t>
      </w:r>
      <w:r w:rsidRPr="000E1BAD">
        <w:rPr>
          <w:rFonts w:ascii="Times New Roman" w:hAnsi="Times New Roman" w:cs="Times New Roman"/>
          <w:i/>
          <w:sz w:val="28"/>
          <w:szCs w:val="28"/>
        </w:rPr>
        <w:t>;</w:t>
      </w:r>
    </w:p>
    <w:p w14:paraId="01C55D5F" w14:textId="5414B1F2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E1BAD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831BF4">
        <w:rPr>
          <w:rFonts w:ascii="Times New Roman" w:hAnsi="Times New Roman" w:cs="Times New Roman"/>
          <w:iCs/>
          <w:sz w:val="28"/>
          <w:szCs w:val="28"/>
        </w:rPr>
        <w:t>старо</w:t>
      </w:r>
      <w:r w:rsidR="00831BF4" w:rsidRPr="00831BF4">
        <w:rPr>
          <w:rFonts w:ascii="Times New Roman" w:hAnsi="Times New Roman" w:cs="Times New Roman"/>
          <w:iCs/>
          <w:sz w:val="28"/>
          <w:szCs w:val="28"/>
        </w:rPr>
        <w:t xml:space="preserve">ста сельского населенного пункта села Потапово </w:t>
      </w:r>
      <w:r w:rsidRPr="00831BF4">
        <w:rPr>
          <w:rFonts w:ascii="Times New Roman" w:hAnsi="Times New Roman" w:cs="Times New Roman"/>
          <w:sz w:val="28"/>
          <w:szCs w:val="28"/>
        </w:rPr>
        <w:t>(далее также – инициаторы).</w:t>
      </w:r>
    </w:p>
    <w:p w14:paraId="0B9BC73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2.3. Инициативный проект должен содержать следующие сведения:</w:t>
      </w:r>
    </w:p>
    <w:p w14:paraId="7236BB02" w14:textId="7543FC64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 жит</w:t>
      </w:r>
      <w:r w:rsidR="00AC2F40">
        <w:rPr>
          <w:rFonts w:ascii="Times New Roman" w:hAnsi="Times New Roman" w:cs="Times New Roman"/>
          <w:sz w:val="28"/>
          <w:szCs w:val="28"/>
        </w:rPr>
        <w:t xml:space="preserve">елей муниципального образования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или его части;</w:t>
      </w:r>
    </w:p>
    <w:p w14:paraId="38B142B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14:paraId="035A238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3410D35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0488BBC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14:paraId="0C9773F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2949967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071D2540" w14:textId="3F67676A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</w:t>
      </w:r>
      <w:r w:rsidR="00831BF4">
        <w:rPr>
          <w:rFonts w:ascii="Times New Roman" w:hAnsi="Times New Roman" w:cs="Times New Roman"/>
          <w:sz w:val="28"/>
          <w:szCs w:val="28"/>
        </w:rPr>
        <w:t>.</w:t>
      </w:r>
    </w:p>
    <w:p w14:paraId="042AC49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2.4. Инициативные проекты, предлагаемые (планируемые) к реализации в очередном финансовом году, могут быть выдвинуты инициаторами проектов в текущем финансовом году.</w:t>
      </w:r>
    </w:p>
    <w:p w14:paraId="77C3D0F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E351303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>3. ОБСУЖДЕНИЕ И РАССМОТРЕНИЕ ИНЦИАТИВНЫХ ПРОЕКТОВ</w:t>
      </w:r>
    </w:p>
    <w:p w14:paraId="45272E3C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0B258CF7" w14:textId="6C7827D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E1BAD">
        <w:rPr>
          <w:rFonts w:ascii="Times New Roman" w:hAnsi="Times New Roman" w:cs="Times New Roman"/>
          <w:sz w:val="28"/>
          <w:szCs w:val="28"/>
        </w:rPr>
        <w:t xml:space="preserve">Инициативный проект </w:t>
      </w:r>
      <w:r w:rsidR="00AC2F40">
        <w:rPr>
          <w:rFonts w:ascii="Times New Roman" w:hAnsi="Times New Roman" w:cs="Times New Roman"/>
          <w:sz w:val="28"/>
          <w:szCs w:val="28"/>
        </w:rPr>
        <w:t xml:space="preserve">до его внесения в администрацию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</w:t>
      </w:r>
      <w:r w:rsidR="00831BF4" w:rsidRPr="00831BF4">
        <w:rPr>
          <w:rFonts w:ascii="Times New Roman" w:hAnsi="Times New Roman" w:cs="Times New Roman"/>
          <w:sz w:val="28"/>
          <w:szCs w:val="28"/>
        </w:rPr>
        <w:t xml:space="preserve">не менее чем  20 </w:t>
      </w:r>
      <w:r w:rsidRPr="00831BF4">
        <w:rPr>
          <w:rFonts w:ascii="Times New Roman" w:hAnsi="Times New Roman" w:cs="Times New Roman"/>
          <w:sz w:val="28"/>
          <w:szCs w:val="28"/>
        </w:rPr>
        <w:t>граждан</w:t>
      </w:r>
      <w:r w:rsidR="00831BF4">
        <w:rPr>
          <w:rFonts w:ascii="Times New Roman" w:hAnsi="Times New Roman" w:cs="Times New Roman"/>
          <w:sz w:val="28"/>
          <w:szCs w:val="28"/>
        </w:rPr>
        <w:t>.</w:t>
      </w:r>
      <w:r w:rsidRPr="000E1B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3A9D990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14:paraId="4B055FD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Выявление мнения граждан по вопросу о поддержке инициативного проекта может проводиться путем опроса граждан, сбора их подписей.</w:t>
      </w:r>
    </w:p>
    <w:p w14:paraId="283A85F6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3.2. Инициаторы при внесении инициативного проекта в местную администрацию прикладывают к нему соответственно протокол схода, </w:t>
      </w:r>
      <w:r w:rsidRPr="000E1BAD">
        <w:rPr>
          <w:rFonts w:ascii="Times New Roman" w:hAnsi="Times New Roman" w:cs="Times New Roman"/>
          <w:sz w:val="28"/>
          <w:szCs w:val="28"/>
        </w:rPr>
        <w:lastRenderedPageBreak/>
        <w:t>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6831F373" w14:textId="668BBE9F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3.3. Обсуждение и рассмотрение инициативных проектов </w:t>
      </w:r>
      <w:r w:rsidR="000905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может проводиться администрацией Потаповского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 инициаторами также после внесения инициативных проектов. </w:t>
      </w:r>
    </w:p>
    <w:p w14:paraId="5F556EB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3.4. Инициаторам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14:paraId="6B868BC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14:paraId="23AD0479" w14:textId="66954BFD" w:rsidR="00DB3FA5" w:rsidRPr="000E1BAD" w:rsidRDefault="00DB3FA5" w:rsidP="00DB3FA5">
      <w:pPr>
        <w:ind w:firstLine="709"/>
        <w:jc w:val="center"/>
        <w:rPr>
          <w:b/>
          <w:szCs w:val="28"/>
        </w:rPr>
      </w:pPr>
      <w:r w:rsidRPr="000E1BAD">
        <w:rPr>
          <w:b/>
          <w:szCs w:val="28"/>
        </w:rPr>
        <w:t>4. ВН</w:t>
      </w:r>
      <w:r w:rsidR="00090578">
        <w:rPr>
          <w:b/>
          <w:szCs w:val="28"/>
        </w:rPr>
        <w:t>Е</w:t>
      </w:r>
      <w:r w:rsidRPr="000E1BAD">
        <w:rPr>
          <w:b/>
          <w:szCs w:val="28"/>
        </w:rPr>
        <w:t xml:space="preserve">СЕНИЕ ИНИЦИАТИВНЫХ ПРОЕКТОВ В АДМИНИСТРАЦИЮ </w:t>
      </w:r>
      <w:r w:rsidR="00090578" w:rsidRPr="00090578">
        <w:rPr>
          <w:b/>
          <w:bCs/>
          <w:szCs w:val="28"/>
        </w:rPr>
        <w:t>ПОТАПОВСКОГО СЕЛЬСОВЕТА</w:t>
      </w:r>
    </w:p>
    <w:p w14:paraId="3F914BD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16F4DC" w14:textId="4EEC8A20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4.1. Для проведения конкурсного отбора инициативных проектов</w:t>
      </w:r>
      <w:r w:rsidR="0009057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администрацией</w:t>
      </w:r>
      <w:r w:rsidR="00090578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Потаповского сельсовета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устанавливаются даты и время приема инициативных проектов.</w:t>
      </w:r>
    </w:p>
    <w:p w14:paraId="3FBC6487" w14:textId="1B3E8A6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Данная информация, а также информация о сроках проведения конкурсного отбора размещаются на официальном сайте</w:t>
      </w:r>
      <w:r w:rsidR="00090578">
        <w:rPr>
          <w:color w:val="000000"/>
          <w:spacing w:val="3"/>
          <w:szCs w:val="28"/>
        </w:rPr>
        <w:t xml:space="preserve"> органов местного самоуправления Потаповского сельсовета</w:t>
      </w:r>
      <w:r w:rsidRPr="000E1BAD">
        <w:rPr>
          <w:color w:val="000000"/>
          <w:spacing w:val="3"/>
          <w:szCs w:val="28"/>
        </w:rPr>
        <w:t>.</w:t>
      </w:r>
    </w:p>
    <w:p w14:paraId="39696942" w14:textId="0B161469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color w:val="000000"/>
          <w:spacing w:val="3"/>
          <w:szCs w:val="28"/>
        </w:rPr>
        <w:t xml:space="preserve">4.2. </w:t>
      </w:r>
      <w:r w:rsidRPr="000E1BAD">
        <w:rPr>
          <w:szCs w:val="28"/>
        </w:rPr>
        <w:t>Инициаторы проекта при внесении инициа</w:t>
      </w:r>
      <w:r w:rsidR="00090578">
        <w:rPr>
          <w:szCs w:val="28"/>
        </w:rPr>
        <w:t xml:space="preserve">тивного проекта в администрацию Потаповского сельсовета </w:t>
      </w:r>
      <w:r w:rsidRPr="000E1BAD">
        <w:rPr>
          <w:szCs w:val="28"/>
        </w:rPr>
        <w:t>прикладывают к нему документы в соответствии с п. 3.2 настоящего Положения, подтверждающие поддержку инициативного проекта жителями муниципального образования или его части.</w:t>
      </w:r>
    </w:p>
    <w:p w14:paraId="1BF7D721" w14:textId="373168AD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 xml:space="preserve">4.3. </w:t>
      </w:r>
      <w:proofErr w:type="gramStart"/>
      <w:r w:rsidRPr="000E1BAD">
        <w:rPr>
          <w:szCs w:val="28"/>
        </w:rPr>
        <w:t>Информация о внесении инициа</w:t>
      </w:r>
      <w:r w:rsidR="00090578">
        <w:rPr>
          <w:szCs w:val="28"/>
        </w:rPr>
        <w:t xml:space="preserve">тивного проекта в администрацию Потаповского сельсовета </w:t>
      </w:r>
      <w:r w:rsidRPr="000E1BAD">
        <w:rPr>
          <w:szCs w:val="28"/>
        </w:rPr>
        <w:t xml:space="preserve">подлежит </w:t>
      </w:r>
      <w:r w:rsidRPr="00090578">
        <w:rPr>
          <w:szCs w:val="28"/>
        </w:rPr>
        <w:t>опубликованию (обнародованию)</w:t>
      </w:r>
      <w:r w:rsidRPr="000E1BAD">
        <w:rPr>
          <w:szCs w:val="28"/>
        </w:rPr>
        <w:t xml:space="preserve"> и </w:t>
      </w:r>
      <w:r w:rsidR="00090578">
        <w:rPr>
          <w:szCs w:val="28"/>
        </w:rPr>
        <w:t xml:space="preserve">размещению на официальном сайте Потаповского сельсовета </w:t>
      </w:r>
      <w:r w:rsidRPr="000E1BAD">
        <w:rPr>
          <w:szCs w:val="28"/>
        </w:rPr>
        <w:t>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0E1BAD">
        <w:rPr>
          <w:i/>
          <w:szCs w:val="28"/>
        </w:rPr>
        <w:t xml:space="preserve"> </w:t>
      </w:r>
      <w:r w:rsidR="009F47C7" w:rsidRPr="009F47C7">
        <w:rPr>
          <w:szCs w:val="28"/>
        </w:rPr>
        <w:t>Потаповского сельсовета</w:t>
      </w:r>
      <w:r w:rsidRPr="000E1BAD">
        <w:rPr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  <w:proofErr w:type="gramEnd"/>
    </w:p>
    <w:p w14:paraId="0E04D1C7" w14:textId="77777777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rFonts w:eastAsiaTheme="minorHAnsi"/>
          <w:szCs w:val="28"/>
        </w:rPr>
        <w:t>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69F06907" w14:textId="4587D326" w:rsidR="00DB3FA5" w:rsidRPr="000E1BAD" w:rsidRDefault="00DB3FA5" w:rsidP="00DB3FA5">
      <w:pPr>
        <w:ind w:firstLine="709"/>
        <w:jc w:val="both"/>
        <w:textAlignment w:val="top"/>
        <w:rPr>
          <w:szCs w:val="28"/>
        </w:rPr>
      </w:pPr>
      <w:r w:rsidRPr="000E1BAD">
        <w:rPr>
          <w:szCs w:val="28"/>
        </w:rPr>
        <w:t>4.4. Одновременно граждане, достигшие шестнадцатилетнего возраста, информируются о возможност</w:t>
      </w:r>
      <w:r w:rsidR="009F47C7">
        <w:rPr>
          <w:szCs w:val="28"/>
        </w:rPr>
        <w:t xml:space="preserve">и представления в администрацию Потаповского сельсовета </w:t>
      </w:r>
      <w:r w:rsidRPr="000E1BAD">
        <w:rPr>
          <w:szCs w:val="28"/>
        </w:rPr>
        <w:t>своих замечаний и предложений по инициативному проекту в теч</w:t>
      </w:r>
      <w:r w:rsidR="009F47C7">
        <w:rPr>
          <w:szCs w:val="28"/>
        </w:rPr>
        <w:t xml:space="preserve">ение </w:t>
      </w:r>
      <w:r w:rsidR="00831BF4" w:rsidRPr="00831BF4">
        <w:rPr>
          <w:szCs w:val="28"/>
        </w:rPr>
        <w:t>10</w:t>
      </w:r>
      <w:r w:rsidR="009F47C7" w:rsidRPr="00831BF4">
        <w:rPr>
          <w:szCs w:val="28"/>
        </w:rPr>
        <w:t xml:space="preserve"> </w:t>
      </w:r>
      <w:r w:rsidRPr="00831BF4">
        <w:rPr>
          <w:szCs w:val="28"/>
        </w:rPr>
        <w:t>рабочих дней.</w:t>
      </w:r>
    </w:p>
    <w:p w14:paraId="46FA120D" w14:textId="23868137" w:rsidR="00DB3FA5" w:rsidRPr="000E1BAD" w:rsidRDefault="009F47C7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>
        <w:rPr>
          <w:color w:val="000000"/>
          <w:spacing w:val="3"/>
          <w:szCs w:val="28"/>
        </w:rPr>
        <w:t xml:space="preserve">4.5. Администрация Потаповского сельсовета </w:t>
      </w:r>
      <w:r w:rsidR="00DB3FA5" w:rsidRPr="000E1BAD">
        <w:rPr>
          <w:color w:val="000000"/>
          <w:spacing w:val="3"/>
          <w:szCs w:val="28"/>
        </w:rPr>
        <w:t>на основании проведенного технического анализа, принимает решение о возможности и целесообразности реализации представленных инициативных проектов. При этом учитывается:</w:t>
      </w:r>
    </w:p>
    <w:p w14:paraId="029354C4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 - соблюдение установленного порядка внесения инициативного проекта и его рассмотрения;</w:t>
      </w:r>
    </w:p>
    <w:p w14:paraId="6927A716" w14:textId="0BD21BC8" w:rsidR="00DB3FA5" w:rsidRPr="009F47C7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 xml:space="preserve">- соответствие инициативного проекта требованиям федеральных законов и иных нормативных правовых актов Российской Федерации, </w:t>
      </w:r>
      <w:r w:rsidRPr="000E1BAD">
        <w:rPr>
          <w:color w:val="000000"/>
          <w:spacing w:val="3"/>
          <w:szCs w:val="28"/>
        </w:rPr>
        <w:lastRenderedPageBreak/>
        <w:t xml:space="preserve">законов и иных нормативных правовых актов </w:t>
      </w:r>
      <w:r w:rsidR="009F47C7" w:rsidRPr="009F47C7">
        <w:rPr>
          <w:spacing w:val="3"/>
          <w:szCs w:val="28"/>
        </w:rPr>
        <w:t>Потаповского сельсовета</w:t>
      </w:r>
      <w:r w:rsidRPr="009F47C7">
        <w:rPr>
          <w:spacing w:val="3"/>
          <w:szCs w:val="28"/>
        </w:rPr>
        <w:t xml:space="preserve">, </w:t>
      </w:r>
      <w:r w:rsidRPr="009F47C7">
        <w:rPr>
          <w:color w:val="000000"/>
          <w:spacing w:val="3"/>
          <w:szCs w:val="28"/>
        </w:rPr>
        <w:t xml:space="preserve">уставу </w:t>
      </w:r>
      <w:r w:rsidR="009F47C7" w:rsidRPr="009F47C7">
        <w:rPr>
          <w:color w:val="000000"/>
          <w:spacing w:val="3"/>
          <w:szCs w:val="28"/>
        </w:rPr>
        <w:t>Потаповского сельсовета</w:t>
      </w:r>
      <w:r w:rsidRPr="009F47C7">
        <w:rPr>
          <w:color w:val="000000"/>
          <w:spacing w:val="3"/>
          <w:szCs w:val="28"/>
        </w:rPr>
        <w:t>;</w:t>
      </w:r>
    </w:p>
    <w:p w14:paraId="3141E690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возможность реализации инициативного проекта с точки зрения наличия у муниципального образования необходимых полномочий и прав;</w:t>
      </w:r>
    </w:p>
    <w:p w14:paraId="4836FE8D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14:paraId="00D031B5" w14:textId="77777777" w:rsidR="00DB3FA5" w:rsidRPr="000E1BAD" w:rsidRDefault="00DB3FA5" w:rsidP="00DB3FA5">
      <w:pPr>
        <w:ind w:firstLine="709"/>
        <w:jc w:val="both"/>
        <w:textAlignment w:val="top"/>
        <w:rPr>
          <w:color w:val="000000"/>
          <w:spacing w:val="3"/>
          <w:szCs w:val="28"/>
        </w:rPr>
      </w:pPr>
      <w:r w:rsidRPr="000E1BAD">
        <w:rPr>
          <w:color w:val="000000"/>
          <w:spacing w:val="3"/>
          <w:szCs w:val="28"/>
        </w:rPr>
        <w:t>- наличие возможности решения описанной в инициативном проекте проблемы более эффективным способом.</w:t>
      </w:r>
    </w:p>
    <w:p w14:paraId="4E0F8EFF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5EDA6DA" w14:textId="77777777" w:rsidR="00DB3FA5" w:rsidRPr="000E1BAD" w:rsidRDefault="00DB3FA5" w:rsidP="00DB3FA5">
      <w:pPr>
        <w:textAlignment w:val="top"/>
        <w:rPr>
          <w:color w:val="000000"/>
          <w:spacing w:val="3"/>
          <w:szCs w:val="28"/>
        </w:rPr>
      </w:pPr>
    </w:p>
    <w:p w14:paraId="4926D2CF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 w:rsidRPr="000E1BAD">
        <w:rPr>
          <w:b/>
          <w:bCs/>
          <w:szCs w:val="28"/>
        </w:rPr>
        <w:t xml:space="preserve">5. ПОРЯДОК РАССМОТРЕНИЯ ИНИЦИАТИВНЫХ ПРОЕКТОВ КОНКУРСНОЙ КОМИССИЕЙ </w:t>
      </w:r>
    </w:p>
    <w:p w14:paraId="71723254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</w:p>
    <w:p w14:paraId="4501A645" w14:textId="5A5F74C1" w:rsidR="00DB3FA5" w:rsidRPr="000E1BAD" w:rsidRDefault="00DB3FA5" w:rsidP="00DB3FA5">
      <w:pPr>
        <w:ind w:firstLine="709"/>
        <w:textAlignment w:val="top"/>
        <w:rPr>
          <w:color w:val="000000"/>
          <w:spacing w:val="3"/>
          <w:szCs w:val="28"/>
        </w:rPr>
      </w:pPr>
      <w:r w:rsidRPr="000E1BAD">
        <w:rPr>
          <w:szCs w:val="28"/>
        </w:rPr>
        <w:t xml:space="preserve">5.1. </w:t>
      </w:r>
      <w:r w:rsidRPr="009932E0">
        <w:rPr>
          <w:szCs w:val="28"/>
        </w:rPr>
        <w:t xml:space="preserve">Инициативный проект, внесенный в </w:t>
      </w:r>
      <w:r w:rsidRPr="009F47C7">
        <w:rPr>
          <w:szCs w:val="28"/>
        </w:rPr>
        <w:t xml:space="preserve">администрацию </w:t>
      </w:r>
      <w:r w:rsidR="009F47C7" w:rsidRPr="009F47C7">
        <w:rPr>
          <w:color w:val="000000"/>
          <w:spacing w:val="3"/>
          <w:szCs w:val="28"/>
        </w:rPr>
        <w:t>Потаповского сельсовета</w:t>
      </w:r>
      <w:r w:rsidRPr="009F47C7">
        <w:rPr>
          <w:color w:val="000000"/>
          <w:spacing w:val="3"/>
          <w:szCs w:val="28"/>
        </w:rPr>
        <w:t>,</w:t>
      </w:r>
      <w:r w:rsidRPr="009932E0">
        <w:rPr>
          <w:color w:val="000000"/>
          <w:spacing w:val="3"/>
          <w:szCs w:val="28"/>
        </w:rPr>
        <w:t xml:space="preserve"> </w:t>
      </w:r>
      <w:r w:rsidRPr="009932E0">
        <w:rPr>
          <w:szCs w:val="28"/>
        </w:rPr>
        <w:t>подлежит обязательному рассмотрению в течение 30 дней со дня его внесения.</w:t>
      </w:r>
    </w:p>
    <w:p w14:paraId="6B547251" w14:textId="35058B65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5.2. Для проведения конкурсного отбора инициативных </w:t>
      </w:r>
      <w:r w:rsidR="009F47C7">
        <w:rPr>
          <w:rFonts w:ascii="Times New Roman" w:hAnsi="Times New Roman" w:cs="Times New Roman"/>
          <w:sz w:val="28"/>
          <w:szCs w:val="28"/>
        </w:rPr>
        <w:t xml:space="preserve">проектов граждан администрацией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 xml:space="preserve">образуется конкурсная комиссия. </w:t>
      </w:r>
    </w:p>
    <w:p w14:paraId="21B271AF" w14:textId="353BC84F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5.3. Персональный состав конкурсной коми</w:t>
      </w:r>
      <w:r w:rsidR="009F47C7">
        <w:rPr>
          <w:rFonts w:ascii="Times New Roman" w:hAnsi="Times New Roman" w:cs="Times New Roman"/>
          <w:sz w:val="28"/>
          <w:szCs w:val="28"/>
        </w:rPr>
        <w:t>ссии утверждается администрацией 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>.</w:t>
      </w:r>
    </w:p>
    <w:p w14:paraId="55BFFB8C" w14:textId="4421F42F" w:rsidR="00DB3FA5" w:rsidRPr="009F47C7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Половина от общего числа членов конкурсной комиссии должна быть назначена на основе предложений представительного органа муниципального образования </w:t>
      </w:r>
      <w:r w:rsidR="009F47C7" w:rsidRPr="009F47C7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9F47C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12213CF" w14:textId="352E9625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состав конкурсной комиссии администр</w:t>
      </w:r>
      <w:r w:rsidR="009F47C7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Потаповского сельсовета </w:t>
      </w:r>
      <w:r w:rsidRPr="000E1BAD">
        <w:rPr>
          <w:rFonts w:ascii="Times New Roman" w:hAnsi="Times New Roman" w:cs="Times New Roman"/>
          <w:sz w:val="28"/>
          <w:szCs w:val="28"/>
        </w:rPr>
        <w:t>могут быть включены представители общественных организаций по согласованию.</w:t>
      </w:r>
    </w:p>
    <w:p w14:paraId="535EBFE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 конкурсной комиссии, секретаря конкурсной комиссии и членов конкурсной комиссии.</w:t>
      </w:r>
    </w:p>
    <w:p w14:paraId="74F489E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5.4.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и подготовка соответствующего муниципального акта.</w:t>
      </w:r>
    </w:p>
    <w:p w14:paraId="645B81B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5.5. Заседание конкурсной комиссии считается правомочным при условии присутствия на нем не менее половины ее </w:t>
      </w:r>
      <w:r w:rsidRPr="00471016">
        <w:rPr>
          <w:rFonts w:ascii="Times New Roman" w:hAnsi="Times New Roman" w:cs="Times New Roman"/>
          <w:sz w:val="28"/>
          <w:szCs w:val="28"/>
        </w:rPr>
        <w:t>членов.</w:t>
      </w:r>
      <w:r w:rsidRPr="000E1BAD">
        <w:rPr>
          <w:rFonts w:ascii="Times New Roman" w:hAnsi="Times New Roman" w:cs="Times New Roman"/>
          <w:sz w:val="28"/>
          <w:szCs w:val="28"/>
        </w:rPr>
        <w:t xml:space="preserve">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14:paraId="258B393F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5.6. Председатель конкурсной комиссии:</w:t>
      </w:r>
    </w:p>
    <w:p w14:paraId="691FE67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14:paraId="07D99FD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формирует проект повестки очередного заседания конкурсной комиссии;</w:t>
      </w:r>
    </w:p>
    <w:p w14:paraId="42D542C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lastRenderedPageBreak/>
        <w:t>3) дает поручения членам конкурсной комиссии в рамках заседания конкурсной комиссии;</w:t>
      </w:r>
    </w:p>
    <w:p w14:paraId="0A6EF5E7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 председательствует на заседаниях конкурсной комиссии.</w:t>
      </w:r>
    </w:p>
    <w:p w14:paraId="5DDC6832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5.7. Секретарь конкурсной комиссии:</w:t>
      </w:r>
    </w:p>
    <w:p w14:paraId="6B9638BA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14:paraId="7D0B2D5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14:paraId="30D7EA9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оформляет протоколы заседаний конкурсной комиссии.</w:t>
      </w:r>
    </w:p>
    <w:p w14:paraId="664F069B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5.8. Член конкурсной комиссии:</w:t>
      </w:r>
    </w:p>
    <w:p w14:paraId="00BD562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1) участвует в работе конкурсной комиссии, в том числе в заседаниях конкурсной комиссии;</w:t>
      </w:r>
    </w:p>
    <w:p w14:paraId="7A9EFAF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конкурсной комиссии;</w:t>
      </w:r>
    </w:p>
    <w:p w14:paraId="400DFB85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конкурсной комиссии;</w:t>
      </w:r>
    </w:p>
    <w:p w14:paraId="7376E80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4) голосует на заседаниях конкурсной комиссии.</w:t>
      </w:r>
    </w:p>
    <w:p w14:paraId="33AFE554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 xml:space="preserve">5.9. Решение конкурсной комиссии принимается открытым голосованием простым большинством голосов </w:t>
      </w:r>
      <w:r w:rsidRPr="00C96DD0">
        <w:rPr>
          <w:rFonts w:ascii="Times New Roman" w:hAnsi="Times New Roman" w:cs="Times New Roman"/>
          <w:sz w:val="28"/>
          <w:szCs w:val="28"/>
        </w:rPr>
        <w:t>присутствующих</w:t>
      </w:r>
      <w:r w:rsidRPr="000E1BAD">
        <w:rPr>
          <w:rFonts w:ascii="Times New Roman" w:hAnsi="Times New Roman" w:cs="Times New Roman"/>
          <w:sz w:val="28"/>
          <w:szCs w:val="28"/>
        </w:rPr>
        <w:t xml:space="preserve"> на заседании членов конкурсной комиссии. При равенстве голосов решающим является голос председательствующего на заседании конкурсной комиссии.</w:t>
      </w:r>
    </w:p>
    <w:p w14:paraId="7DFD955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14:paraId="0458066D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5.10. Заседание конкурсной комиссии проводится в течение трех рабочих дней после проведения собрания граждан.</w:t>
      </w:r>
      <w:r w:rsidRPr="000E1B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3FFB3DF8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5.11. Протокол конкурсной комиссии должен содержать следующие данные:</w:t>
      </w:r>
    </w:p>
    <w:p w14:paraId="248519AE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время, дату и место проведения конкурсной комиссии;</w:t>
      </w:r>
    </w:p>
    <w:p w14:paraId="2136DFBC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фамилии и инициалы членов конкурсной комиссии и приглашенных на заседание конкурсной комиссии;</w:t>
      </w:r>
    </w:p>
    <w:p w14:paraId="5131F9A0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результаты голосования по каждому из включенных в список для голосования инициативных проектов;</w:t>
      </w:r>
    </w:p>
    <w:p w14:paraId="05425029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- инициативные проекты, прошедшие конкурсный отбор и подлежащие финансированию из местного бюджета.</w:t>
      </w:r>
    </w:p>
    <w:p w14:paraId="5C09F0F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Протокол заседания конкурсной комиссии подписывается председательствующим на заседании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14:paraId="046EE751" w14:textId="3B38BCC9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5.12. Администрация </w:t>
      </w:r>
      <w:r w:rsidR="009F47C7" w:rsidRPr="009F47C7">
        <w:rPr>
          <w:szCs w:val="28"/>
        </w:rPr>
        <w:t>Потаповского сельсовета</w:t>
      </w:r>
      <w:r w:rsidRPr="000E1BAD">
        <w:rPr>
          <w:i/>
          <w:szCs w:val="28"/>
        </w:rPr>
        <w:t xml:space="preserve"> </w:t>
      </w:r>
      <w:r w:rsidRPr="000E1BAD">
        <w:rPr>
          <w:szCs w:val="28"/>
        </w:rPr>
        <w:t>по результатам рассмотрения инициативного проекта принимает одно из следующих решений:</w:t>
      </w:r>
    </w:p>
    <w:p w14:paraId="2DACB3E4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</w:t>
      </w:r>
      <w:r w:rsidRPr="000E1BAD">
        <w:rPr>
          <w:szCs w:val="28"/>
        </w:rPr>
        <w:lastRenderedPageBreak/>
        <w:t>составления и рассмотрения проекта местного бюджета (внесения изменений в решение о местном бюджете);</w:t>
      </w:r>
    </w:p>
    <w:p w14:paraId="557E04C6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5E89FCB0" w14:textId="415F1EDE" w:rsidR="00DB3FA5" w:rsidRPr="000E1BAD" w:rsidRDefault="009F47C7" w:rsidP="00DB3FA5">
      <w:pPr>
        <w:ind w:firstLine="709"/>
        <w:jc w:val="both"/>
        <w:rPr>
          <w:szCs w:val="28"/>
        </w:rPr>
      </w:pPr>
      <w:r>
        <w:rPr>
          <w:szCs w:val="28"/>
        </w:rPr>
        <w:t xml:space="preserve">5.13. Администрация Потаповского сельсовета </w:t>
      </w:r>
      <w:r w:rsidR="00DB3FA5" w:rsidRPr="000E1BAD">
        <w:rPr>
          <w:szCs w:val="28"/>
        </w:rPr>
        <w:t>принимает решение об отказе в поддержке инициативного проекта в одном из следующих случаев:</w:t>
      </w:r>
      <w:bookmarkStart w:id="1" w:name="P98"/>
      <w:bookmarkEnd w:id="1"/>
    </w:p>
    <w:p w14:paraId="6EAFE731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6D453B48" w14:textId="424B7F88" w:rsidR="00DB3FA5" w:rsidRPr="009F47C7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hyperlink r:id="rId11" w:history="1">
        <w:r w:rsidRPr="000E1BAD">
          <w:rPr>
            <w:szCs w:val="28"/>
          </w:rPr>
          <w:t>Уставу</w:t>
        </w:r>
      </w:hyperlink>
      <w:r w:rsidRPr="000E1BAD">
        <w:rPr>
          <w:szCs w:val="28"/>
        </w:rPr>
        <w:t xml:space="preserve"> </w:t>
      </w:r>
      <w:r w:rsidR="009F47C7" w:rsidRPr="009F47C7">
        <w:rPr>
          <w:szCs w:val="28"/>
        </w:rPr>
        <w:t>Потаповского сельсовета Енисейского района Красноярского края</w:t>
      </w:r>
      <w:r w:rsidRPr="009F47C7">
        <w:rPr>
          <w:szCs w:val="28"/>
        </w:rPr>
        <w:t>;</w:t>
      </w:r>
    </w:p>
    <w:p w14:paraId="14003C5C" w14:textId="148D2FF6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3) невозможность реализации инициативного проекта ввиду отсутствия у органов местного самоуправления</w:t>
      </w:r>
      <w:r w:rsidR="009F47C7">
        <w:rPr>
          <w:i/>
          <w:szCs w:val="28"/>
        </w:rPr>
        <w:t xml:space="preserve"> </w:t>
      </w:r>
      <w:r w:rsidR="009F47C7" w:rsidRPr="009F47C7">
        <w:rPr>
          <w:szCs w:val="28"/>
        </w:rPr>
        <w:t>Потаповского сельсовета</w:t>
      </w:r>
      <w:r w:rsidR="009F47C7">
        <w:rPr>
          <w:i/>
          <w:szCs w:val="28"/>
        </w:rPr>
        <w:t xml:space="preserve"> </w:t>
      </w:r>
      <w:r w:rsidRPr="000E1BAD">
        <w:rPr>
          <w:szCs w:val="28"/>
        </w:rPr>
        <w:t>необходимых полномочий и прав;</w:t>
      </w:r>
    </w:p>
    <w:p w14:paraId="68184AFE" w14:textId="0C6784A2" w:rsidR="00DB3FA5" w:rsidRPr="000E1BAD" w:rsidRDefault="009F47C7" w:rsidP="00DB3FA5">
      <w:pPr>
        <w:ind w:firstLine="709"/>
        <w:jc w:val="both"/>
        <w:rPr>
          <w:szCs w:val="28"/>
        </w:rPr>
      </w:pPr>
      <w:r>
        <w:rPr>
          <w:szCs w:val="28"/>
        </w:rPr>
        <w:t xml:space="preserve">4) отсутствие средств бюджета Потаповского сельсовета </w:t>
      </w:r>
      <w:r w:rsidR="00DB3FA5" w:rsidRPr="000E1BAD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  <w:bookmarkStart w:id="2" w:name="P102"/>
      <w:bookmarkEnd w:id="2"/>
    </w:p>
    <w:p w14:paraId="0701ED9C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70052C65" w14:textId="77777777" w:rsidR="00DB3FA5" w:rsidRPr="000E1BAD" w:rsidRDefault="00DB3FA5" w:rsidP="00DB3FA5">
      <w:pPr>
        <w:ind w:firstLine="709"/>
        <w:jc w:val="both"/>
        <w:rPr>
          <w:szCs w:val="28"/>
        </w:rPr>
      </w:pPr>
      <w:r w:rsidRPr="000E1BAD">
        <w:rPr>
          <w:szCs w:val="28"/>
        </w:rPr>
        <w:t>6) признание инициативного проекта не прошедшим конкурсный отбор.</w:t>
      </w:r>
    </w:p>
    <w:p w14:paraId="11851DC6" w14:textId="1D94F934" w:rsidR="00DB3FA5" w:rsidRPr="000E1BAD" w:rsidRDefault="00DB3FA5" w:rsidP="00DB3FA5">
      <w:pPr>
        <w:pStyle w:val="ConsPlusNormal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5.14. Администрация</w:t>
      </w:r>
      <w:r w:rsidRPr="000E1B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7C7" w:rsidRPr="009F47C7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0E1BAD">
        <w:rPr>
          <w:rFonts w:ascii="Times New Roman" w:hAnsi="Times New Roman" w:cs="Times New Roman"/>
          <w:sz w:val="28"/>
          <w:szCs w:val="28"/>
        </w:rPr>
        <w:t xml:space="preserve"> вправе, а в случае, предусмотренном </w:t>
      </w:r>
      <w:hyperlink w:anchor="P102" w:history="1">
        <w:r w:rsidRPr="000E1BAD">
          <w:rPr>
            <w:rFonts w:ascii="Times New Roman" w:hAnsi="Times New Roman" w:cs="Times New Roman"/>
            <w:sz w:val="28"/>
            <w:szCs w:val="28"/>
          </w:rPr>
          <w:t>подпунктом 5 пункта 5.13</w:t>
        </w:r>
      </w:hyperlink>
      <w:r w:rsidRPr="000E1BAD">
        <w:rPr>
          <w:rFonts w:ascii="Times New Roman" w:hAnsi="Times New Roman" w:cs="Times New Roman"/>
          <w:sz w:val="28"/>
          <w:szCs w:val="28"/>
        </w:rPr>
        <w:t xml:space="preserve"> настоящего Порядка,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3AD3EACE" w14:textId="77777777" w:rsidR="00DB3FA5" w:rsidRPr="000E1BAD" w:rsidRDefault="00DB3FA5" w:rsidP="00DB3FA5">
      <w:pPr>
        <w:jc w:val="both"/>
        <w:rPr>
          <w:szCs w:val="28"/>
        </w:rPr>
      </w:pPr>
    </w:p>
    <w:p w14:paraId="6EE3AB50" w14:textId="77777777" w:rsidR="00DB3FA5" w:rsidRPr="000E1BAD" w:rsidRDefault="00DB3FA5" w:rsidP="00DB3FA5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6</w:t>
      </w:r>
      <w:r w:rsidRPr="000E1BAD">
        <w:rPr>
          <w:b/>
          <w:bCs/>
          <w:szCs w:val="28"/>
        </w:rPr>
        <w:t>. УЧАСТИЕ ИНИЦИАТОРОВ В РЕАЛИЗАЦИИ ИНИЦИАТИВНЫХ ПРОЕКТОВ</w:t>
      </w:r>
    </w:p>
    <w:p w14:paraId="2F300B08" w14:textId="77777777" w:rsidR="00DB3FA5" w:rsidRPr="000E1BAD" w:rsidRDefault="00DB3FA5" w:rsidP="00DB3FA5">
      <w:pPr>
        <w:ind w:firstLine="709"/>
        <w:jc w:val="both"/>
        <w:rPr>
          <w:b/>
          <w:bCs/>
          <w:szCs w:val="28"/>
        </w:rPr>
      </w:pPr>
    </w:p>
    <w:p w14:paraId="61240C31" w14:textId="77777777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>.1. Инициаторы вправе принимать участие в реализации инициативных проектов в соответствии с настоящим Порядком.</w:t>
      </w:r>
    </w:p>
    <w:p w14:paraId="3EF4AF48" w14:textId="7A941D3B" w:rsidR="00DB3FA5" w:rsidRPr="000E1BAD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E1BAD">
        <w:rPr>
          <w:rFonts w:ascii="Times New Roman" w:hAnsi="Times New Roman" w:cs="Times New Roman"/>
          <w:sz w:val="28"/>
          <w:szCs w:val="28"/>
        </w:rPr>
        <w:t xml:space="preserve">.2.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Отчет о ходе и итогах реализации инициативного проекта подлежит </w:t>
      </w:r>
      <w:r w:rsidRPr="009F47C7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опубликованию (обнародованию) и размещению на официальном сайте </w:t>
      </w:r>
      <w:r w:rsidR="009F47C7" w:rsidRPr="009F47C7">
        <w:rPr>
          <w:rFonts w:ascii="Times New Roman" w:hAnsi="Times New Roman" w:cs="Times New Roman"/>
          <w:sz w:val="28"/>
          <w:szCs w:val="28"/>
        </w:rPr>
        <w:t>Потаповского сельсовета</w:t>
      </w:r>
      <w:r w:rsidRPr="000E1BAD" w:rsidDel="00F504A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>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14:paraId="4BF5442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BAD">
        <w:rPr>
          <w:rFonts w:ascii="Times New Roman" w:hAnsi="Times New Roman" w:cs="Times New Roman"/>
          <w:sz w:val="28"/>
          <w:szCs w:val="28"/>
        </w:rPr>
        <w:t>В сельском населенном пункте о</w:t>
      </w:r>
      <w:r w:rsidRPr="000E1B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тчет о ходе и итогах реализации инициативного проекта </w:t>
      </w:r>
      <w:r w:rsidRPr="000E1BAD">
        <w:rPr>
          <w:rFonts w:ascii="Times New Roman" w:hAnsi="Times New Roman" w:cs="Times New Roman"/>
          <w:sz w:val="28"/>
          <w:szCs w:val="28"/>
        </w:rPr>
        <w:t>может доводиться до сведения граждан старостой сельского населенного пункта.</w:t>
      </w:r>
    </w:p>
    <w:p w14:paraId="1B458F8D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6A0CAD8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92AA4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29ADED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A6322B0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369234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093ADA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C7ACF6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E74023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865A69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476B5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EE2341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4CB39F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7CCD1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D5DDCE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8AADC83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DDA5BAA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CFB6CEF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8F077C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E1EE0DB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A53656" w14:textId="77777777" w:rsidR="00DB3FA5" w:rsidRDefault="00DB3FA5" w:rsidP="00DB3FA5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B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B08B3" w14:textId="77777777" w:rsidR="00EC3C9E" w:rsidRDefault="00EC3C9E" w:rsidP="00DB3FA5">
      <w:r>
        <w:separator/>
      </w:r>
    </w:p>
  </w:endnote>
  <w:endnote w:type="continuationSeparator" w:id="0">
    <w:p w14:paraId="60623AA6" w14:textId="77777777" w:rsidR="00EC3C9E" w:rsidRDefault="00EC3C9E" w:rsidP="00DB3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F20BB" w14:textId="77777777" w:rsidR="00EC3C9E" w:rsidRDefault="00EC3C9E" w:rsidP="00DB3FA5">
      <w:r>
        <w:separator/>
      </w:r>
    </w:p>
  </w:footnote>
  <w:footnote w:type="continuationSeparator" w:id="0">
    <w:p w14:paraId="62E38BDA" w14:textId="77777777" w:rsidR="00EC3C9E" w:rsidRDefault="00EC3C9E" w:rsidP="00DB3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BB"/>
    <w:rsid w:val="00090578"/>
    <w:rsid w:val="000B53B9"/>
    <w:rsid w:val="00102E72"/>
    <w:rsid w:val="00146374"/>
    <w:rsid w:val="001809E5"/>
    <w:rsid w:val="001B1F1B"/>
    <w:rsid w:val="006F73BB"/>
    <w:rsid w:val="00831BF4"/>
    <w:rsid w:val="00885087"/>
    <w:rsid w:val="009F47C7"/>
    <w:rsid w:val="00AC2F40"/>
    <w:rsid w:val="00CA3EE3"/>
    <w:rsid w:val="00CB5122"/>
    <w:rsid w:val="00DB3FA5"/>
    <w:rsid w:val="00EC3C9E"/>
    <w:rsid w:val="00F80427"/>
    <w:rsid w:val="00F87826"/>
    <w:rsid w:val="00FA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1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B3FA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B3F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DB3FA5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DB3FA5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unhideWhenUsed/>
    <w:rsid w:val="00DB3FA5"/>
    <w:rPr>
      <w:sz w:val="20"/>
    </w:rPr>
  </w:style>
  <w:style w:type="character" w:customStyle="1" w:styleId="a4">
    <w:name w:val="Текст сноски Знак"/>
    <w:basedOn w:val="a0"/>
    <w:link w:val="a3"/>
    <w:uiPriority w:val="99"/>
    <w:rsid w:val="00DB3F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DB3FA5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DB3FA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F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4F1F95C26C56EC906A1F7DDD9D0446D4C06F10E10B888BA032A419B0000FA8A93AB9E039575B62C4232250955B10594t1h8D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2BB388345F6ADA718CE7E5D671DB4FE9B31BB2B2F362696EC292C061B8C81D2FAECC20AE7830E17CACF1ED2F7x55D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C057-94F7-44EC-9CFB-43F2E0DB9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Наталья</cp:lastModifiedBy>
  <cp:revision>11</cp:revision>
  <cp:lastPrinted>2021-06-23T05:44:00Z</cp:lastPrinted>
  <dcterms:created xsi:type="dcterms:W3CDTF">2021-03-24T04:11:00Z</dcterms:created>
  <dcterms:modified xsi:type="dcterms:W3CDTF">2021-06-23T05:46:00Z</dcterms:modified>
</cp:coreProperties>
</file>