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B0" w:rsidRPr="00E176B0" w:rsidRDefault="00E01A3C" w:rsidP="00E01A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76B0" w:rsidRPr="00E176B0">
        <w:rPr>
          <w:rFonts w:ascii="Times New Roman" w:hAnsi="Times New Roman"/>
          <w:noProof/>
        </w:rPr>
        <w:drawing>
          <wp:inline distT="0" distB="0" distL="0" distR="0">
            <wp:extent cx="533400" cy="628650"/>
            <wp:effectExtent l="19050" t="0" r="0" b="0"/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B0" w:rsidRPr="00E01A3C" w:rsidRDefault="00E176B0" w:rsidP="00E01A3C">
      <w:pPr>
        <w:spacing w:after="0" w:line="240" w:lineRule="auto"/>
        <w:ind w:right="-766"/>
        <w:jc w:val="center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>КРАСНОЯРСКИЙ КРАЙ</w:t>
      </w:r>
    </w:p>
    <w:p w:rsidR="00E176B0" w:rsidRPr="00E01A3C" w:rsidRDefault="00E176B0" w:rsidP="00E01A3C">
      <w:pPr>
        <w:spacing w:after="0" w:line="240" w:lineRule="auto"/>
        <w:ind w:right="-766"/>
        <w:jc w:val="center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>ПОТАПОВСКИЙ СЕЛЬСОВЕТ ЕНИСЕЙСКОГО РАЙОНА</w:t>
      </w:r>
    </w:p>
    <w:p w:rsidR="00E176B0" w:rsidRPr="00E01A3C" w:rsidRDefault="00E176B0" w:rsidP="00E01A3C">
      <w:pPr>
        <w:spacing w:after="0" w:line="240" w:lineRule="auto"/>
        <w:ind w:right="-766"/>
        <w:jc w:val="center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>ПОТАПОВСКИЙ СЕЛЬСКИЙ СОВЕТ ДЕПУТАТОВ</w:t>
      </w:r>
    </w:p>
    <w:p w:rsidR="00E01A3C" w:rsidRDefault="00E01A3C" w:rsidP="00E01A3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176B0" w:rsidRPr="00E01A3C" w:rsidRDefault="00E01A3C" w:rsidP="00E01A3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E176B0" w:rsidRPr="00E01A3C">
        <w:rPr>
          <w:rFonts w:ascii="Times New Roman" w:hAnsi="Times New Roman"/>
          <w:b/>
          <w:sz w:val="26"/>
          <w:szCs w:val="26"/>
        </w:rPr>
        <w:t>РЕШЕНИЕ</w:t>
      </w:r>
    </w:p>
    <w:p w:rsidR="00E176B0" w:rsidRPr="00E176B0" w:rsidRDefault="00E176B0" w:rsidP="00E176B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E176B0" w:rsidRPr="00E176B0" w:rsidTr="00CF769F">
        <w:trPr>
          <w:trHeight w:val="571"/>
          <w:jc w:val="center"/>
        </w:trPr>
        <w:tc>
          <w:tcPr>
            <w:tcW w:w="3003" w:type="dxa"/>
            <w:hideMark/>
          </w:tcPr>
          <w:p w:rsidR="00E176B0" w:rsidRPr="00E176B0" w:rsidRDefault="00D65BDA" w:rsidP="00B96E1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 w:rsidR="00E176B0" w:rsidRPr="00E176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05" w:type="dxa"/>
            <w:hideMark/>
          </w:tcPr>
          <w:p w:rsidR="00E176B0" w:rsidRPr="00E176B0" w:rsidRDefault="00E176B0" w:rsidP="00E01A3C">
            <w:pPr>
              <w:spacing w:after="0" w:line="240" w:lineRule="auto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E176B0">
              <w:rPr>
                <w:rFonts w:ascii="Times New Roman" w:hAnsi="Times New Roman"/>
                <w:color w:val="262626"/>
                <w:sz w:val="24"/>
                <w:szCs w:val="24"/>
              </w:rPr>
              <w:t>Мс. Потапово</w:t>
            </w:r>
          </w:p>
        </w:tc>
        <w:tc>
          <w:tcPr>
            <w:tcW w:w="2964" w:type="dxa"/>
            <w:hideMark/>
          </w:tcPr>
          <w:p w:rsidR="00E176B0" w:rsidRPr="00E176B0" w:rsidRDefault="00B96E16" w:rsidP="00E01A3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A4603">
              <w:rPr>
                <w:rFonts w:ascii="Times New Roman" w:hAnsi="Times New Roman"/>
                <w:sz w:val="24"/>
                <w:szCs w:val="24"/>
              </w:rPr>
              <w:t>№ 44-3</w:t>
            </w:r>
            <w:r w:rsidR="00E176B0" w:rsidRPr="00E176B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0228CE" w:rsidRPr="00D41D38" w:rsidRDefault="000228CE" w:rsidP="00E01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664" w:rsidRPr="00E01A3C" w:rsidRDefault="00720664" w:rsidP="00A73E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>О бюджете</w:t>
      </w:r>
      <w:r w:rsidR="0082279F" w:rsidRPr="00E01A3C">
        <w:rPr>
          <w:rFonts w:ascii="Times New Roman" w:hAnsi="Times New Roman"/>
          <w:b/>
          <w:sz w:val="26"/>
          <w:szCs w:val="26"/>
        </w:rPr>
        <w:t xml:space="preserve"> Потаповского сельсовета на 2019</w:t>
      </w:r>
      <w:r w:rsidRPr="00E01A3C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0228CE" w:rsidRPr="00E01A3C" w:rsidRDefault="00720664" w:rsidP="00A73E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>и плановый период 2020 – 2021 годов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28CE" w:rsidRPr="00E01A3C" w:rsidRDefault="000228CE" w:rsidP="00A73E95">
      <w:pPr>
        <w:ind w:right="-5"/>
        <w:jc w:val="both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>Глава 1. Общее положение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Статья 1. Основные характеристики   бюджета поселения на </w:t>
      </w:r>
      <w:r w:rsidR="00720664" w:rsidRPr="00E01A3C">
        <w:rPr>
          <w:rFonts w:ascii="Times New Roman" w:hAnsi="Times New Roman"/>
          <w:sz w:val="26"/>
          <w:szCs w:val="26"/>
        </w:rPr>
        <w:t>2019</w:t>
      </w:r>
      <w:r w:rsidRPr="00E01A3C">
        <w:rPr>
          <w:rFonts w:ascii="Times New Roman" w:hAnsi="Times New Roman"/>
          <w:sz w:val="26"/>
          <w:szCs w:val="26"/>
        </w:rPr>
        <w:t xml:space="preserve"> год  и  плановый</w:t>
      </w:r>
      <w:r w:rsidR="00720664" w:rsidRPr="00E01A3C">
        <w:rPr>
          <w:rFonts w:ascii="Times New Roman" w:hAnsi="Times New Roman"/>
          <w:sz w:val="26"/>
          <w:szCs w:val="26"/>
        </w:rPr>
        <w:t xml:space="preserve"> период 2020-2021</w:t>
      </w:r>
      <w:r w:rsidRPr="00E01A3C">
        <w:rPr>
          <w:rFonts w:ascii="Times New Roman" w:hAnsi="Times New Roman"/>
          <w:sz w:val="26"/>
          <w:szCs w:val="26"/>
        </w:rPr>
        <w:t xml:space="preserve"> годов. 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Утвердить основные характер</w:t>
      </w:r>
      <w:r w:rsidR="00720664" w:rsidRPr="00E01A3C">
        <w:rPr>
          <w:rFonts w:ascii="Times New Roman" w:hAnsi="Times New Roman"/>
          <w:sz w:val="26"/>
          <w:szCs w:val="26"/>
        </w:rPr>
        <w:t>истики бюджета поселения на 2019</w:t>
      </w:r>
      <w:r w:rsidRPr="00E01A3C">
        <w:rPr>
          <w:rFonts w:ascii="Times New Roman" w:hAnsi="Times New Roman"/>
          <w:sz w:val="26"/>
          <w:szCs w:val="26"/>
        </w:rPr>
        <w:t xml:space="preserve"> год:</w:t>
      </w:r>
    </w:p>
    <w:p w:rsidR="000228CE" w:rsidRPr="00E01A3C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прогнозируемый общий  объем доходов бюджета поселения в сумме </w:t>
      </w:r>
      <w:r w:rsidR="00720664" w:rsidRPr="00E01A3C">
        <w:rPr>
          <w:rFonts w:ascii="Times New Roman" w:hAnsi="Times New Roman"/>
          <w:sz w:val="26"/>
          <w:szCs w:val="26"/>
        </w:rPr>
        <w:t>4 927,2</w:t>
      </w:r>
      <w:r w:rsidRPr="00E01A3C">
        <w:rPr>
          <w:rFonts w:ascii="Times New Roman" w:hAnsi="Times New Roman"/>
          <w:sz w:val="26"/>
          <w:szCs w:val="26"/>
        </w:rPr>
        <w:t xml:space="preserve"> тыс.рублей.</w:t>
      </w:r>
    </w:p>
    <w:p w:rsidR="000228CE" w:rsidRPr="00E01A3C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общий   объем расходов бюджета поселения в сумме </w:t>
      </w:r>
      <w:r w:rsidR="00720664" w:rsidRPr="00E01A3C">
        <w:rPr>
          <w:rFonts w:ascii="Times New Roman" w:hAnsi="Times New Roman"/>
          <w:sz w:val="26"/>
          <w:szCs w:val="26"/>
        </w:rPr>
        <w:t>5 064,8</w:t>
      </w:r>
      <w:r w:rsidRPr="00E01A3C">
        <w:rPr>
          <w:rFonts w:ascii="Times New Roman" w:hAnsi="Times New Roman"/>
          <w:sz w:val="26"/>
          <w:szCs w:val="26"/>
        </w:rPr>
        <w:t xml:space="preserve"> тыс.рублей.</w:t>
      </w:r>
    </w:p>
    <w:p w:rsidR="000228CE" w:rsidRPr="00E01A3C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дефицит  бюджета поселения в сумме 0 рублей. </w:t>
      </w:r>
    </w:p>
    <w:p w:rsidR="000228CE" w:rsidRPr="00E01A3C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источники внутреннего финансирования дефицита бюджета</w:t>
      </w:r>
      <w:r w:rsidR="00720664" w:rsidRPr="00E01A3C">
        <w:rPr>
          <w:rFonts w:ascii="Times New Roman" w:hAnsi="Times New Roman"/>
          <w:sz w:val="26"/>
          <w:szCs w:val="26"/>
        </w:rPr>
        <w:t xml:space="preserve"> Потаповского сельсовета на 2019</w:t>
      </w:r>
      <w:r w:rsidRPr="00E01A3C">
        <w:rPr>
          <w:rFonts w:ascii="Times New Roman" w:hAnsi="Times New Roman"/>
          <w:sz w:val="26"/>
          <w:szCs w:val="26"/>
        </w:rPr>
        <w:t xml:space="preserve"> годв сумме </w:t>
      </w:r>
      <w:r w:rsidR="005C2264" w:rsidRPr="00E01A3C">
        <w:rPr>
          <w:rFonts w:ascii="Times New Roman" w:hAnsi="Times New Roman"/>
          <w:sz w:val="26"/>
          <w:szCs w:val="26"/>
        </w:rPr>
        <w:t>0,0</w:t>
      </w:r>
      <w:r w:rsidRPr="00E01A3C">
        <w:rPr>
          <w:rFonts w:ascii="Times New Roman" w:hAnsi="Times New Roman"/>
          <w:sz w:val="26"/>
          <w:szCs w:val="26"/>
        </w:rPr>
        <w:t xml:space="preserve"> тыс. рублей согласно приложению 1 к настоящему решению.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2.   Утвердить основные характери</w:t>
      </w:r>
      <w:r w:rsidR="00720664" w:rsidRPr="00E01A3C">
        <w:rPr>
          <w:rFonts w:ascii="Times New Roman" w:hAnsi="Times New Roman"/>
          <w:sz w:val="26"/>
          <w:szCs w:val="26"/>
        </w:rPr>
        <w:t>стики  бюджета  поселения на 2020год и на 2021</w:t>
      </w:r>
      <w:r w:rsidRPr="00E01A3C">
        <w:rPr>
          <w:rFonts w:ascii="Times New Roman" w:hAnsi="Times New Roman"/>
          <w:sz w:val="26"/>
          <w:szCs w:val="26"/>
        </w:rPr>
        <w:t xml:space="preserve"> год: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1) прогнозируемый общий объем д</w:t>
      </w:r>
      <w:r w:rsidR="00720664" w:rsidRPr="00E01A3C">
        <w:rPr>
          <w:rFonts w:ascii="Times New Roman" w:hAnsi="Times New Roman"/>
          <w:sz w:val="26"/>
          <w:szCs w:val="26"/>
        </w:rPr>
        <w:t>оходов  бюджета поселения на 2020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720664" w:rsidRPr="00E01A3C">
        <w:rPr>
          <w:rFonts w:ascii="Times New Roman" w:hAnsi="Times New Roman"/>
          <w:sz w:val="26"/>
          <w:szCs w:val="26"/>
        </w:rPr>
        <w:t>4 360,5</w:t>
      </w:r>
      <w:r w:rsidRPr="00E01A3C">
        <w:rPr>
          <w:rFonts w:ascii="Times New Roman" w:hAnsi="Times New Roman"/>
          <w:sz w:val="26"/>
          <w:szCs w:val="26"/>
        </w:rPr>
        <w:t>тыс.</w:t>
      </w:r>
      <w:r w:rsidR="00720664" w:rsidRPr="00E01A3C">
        <w:rPr>
          <w:rFonts w:ascii="Times New Roman" w:hAnsi="Times New Roman"/>
          <w:sz w:val="26"/>
          <w:szCs w:val="26"/>
        </w:rPr>
        <w:t xml:space="preserve"> рублей и на 2021</w:t>
      </w:r>
      <w:r w:rsidRPr="00E01A3C">
        <w:rPr>
          <w:rFonts w:ascii="Times New Roman" w:hAnsi="Times New Roman"/>
          <w:sz w:val="26"/>
          <w:szCs w:val="26"/>
        </w:rPr>
        <w:t xml:space="preserve"> год в сумме  </w:t>
      </w:r>
      <w:r w:rsidR="00720664" w:rsidRPr="00E01A3C">
        <w:rPr>
          <w:rFonts w:ascii="Times New Roman" w:hAnsi="Times New Roman"/>
          <w:sz w:val="26"/>
          <w:szCs w:val="26"/>
        </w:rPr>
        <w:t>4 297,3</w:t>
      </w:r>
      <w:r w:rsidRPr="00E01A3C">
        <w:rPr>
          <w:rFonts w:ascii="Times New Roman" w:hAnsi="Times New Roman"/>
          <w:sz w:val="26"/>
          <w:szCs w:val="26"/>
        </w:rPr>
        <w:t xml:space="preserve"> тыс. рублей;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2) общий объем р</w:t>
      </w:r>
      <w:r w:rsidR="00720664" w:rsidRPr="00E01A3C">
        <w:rPr>
          <w:rFonts w:ascii="Times New Roman" w:hAnsi="Times New Roman"/>
          <w:sz w:val="26"/>
          <w:szCs w:val="26"/>
        </w:rPr>
        <w:t>асходов бюджета поселения на 2020</w:t>
      </w:r>
      <w:r w:rsidRPr="00E01A3C">
        <w:rPr>
          <w:rFonts w:ascii="Times New Roman" w:hAnsi="Times New Roman"/>
          <w:sz w:val="26"/>
          <w:szCs w:val="26"/>
        </w:rPr>
        <w:t xml:space="preserve"> год в сумме  </w:t>
      </w:r>
      <w:r w:rsidR="00720664" w:rsidRPr="00E01A3C">
        <w:rPr>
          <w:rFonts w:ascii="Times New Roman" w:hAnsi="Times New Roman"/>
          <w:sz w:val="26"/>
          <w:szCs w:val="26"/>
        </w:rPr>
        <w:t>4 306,5</w:t>
      </w:r>
      <w:r w:rsidRPr="00E01A3C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в сумме  </w:t>
      </w:r>
      <w:r w:rsidR="00641119" w:rsidRPr="00E01A3C">
        <w:rPr>
          <w:rFonts w:ascii="Times New Roman" w:hAnsi="Times New Roman"/>
          <w:sz w:val="26"/>
          <w:szCs w:val="26"/>
        </w:rPr>
        <w:t>100,0</w:t>
      </w:r>
      <w:r w:rsidR="00720664" w:rsidRPr="00E01A3C">
        <w:rPr>
          <w:rFonts w:ascii="Times New Roman" w:hAnsi="Times New Roman"/>
          <w:sz w:val="26"/>
          <w:szCs w:val="26"/>
        </w:rPr>
        <w:t xml:space="preserve"> тыс. рублей, и на 2021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720664" w:rsidRPr="00E01A3C">
        <w:rPr>
          <w:rFonts w:ascii="Times New Roman" w:hAnsi="Times New Roman"/>
          <w:sz w:val="26"/>
          <w:szCs w:val="26"/>
        </w:rPr>
        <w:t>4 297,3</w:t>
      </w:r>
      <w:r w:rsidRPr="00E01A3C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в сумме  </w:t>
      </w:r>
      <w:r w:rsidR="00641119" w:rsidRPr="00E01A3C">
        <w:rPr>
          <w:rFonts w:ascii="Times New Roman" w:hAnsi="Times New Roman"/>
          <w:sz w:val="26"/>
          <w:szCs w:val="26"/>
        </w:rPr>
        <w:t>100,0</w:t>
      </w:r>
      <w:r w:rsidRPr="00E01A3C">
        <w:rPr>
          <w:rFonts w:ascii="Times New Roman" w:hAnsi="Times New Roman"/>
          <w:sz w:val="26"/>
          <w:szCs w:val="26"/>
        </w:rPr>
        <w:t xml:space="preserve"> тыс.  рублей;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3) </w:t>
      </w:r>
      <w:r w:rsidR="00720664" w:rsidRPr="00E01A3C">
        <w:rPr>
          <w:rFonts w:ascii="Times New Roman" w:hAnsi="Times New Roman"/>
          <w:sz w:val="26"/>
          <w:szCs w:val="26"/>
        </w:rPr>
        <w:t>дефицит бюджета поселения на 2020</w:t>
      </w:r>
      <w:r w:rsidRPr="00E01A3C">
        <w:rPr>
          <w:rFonts w:ascii="Times New Roman" w:hAnsi="Times New Roman"/>
          <w:sz w:val="26"/>
          <w:szCs w:val="26"/>
        </w:rPr>
        <w:t xml:space="preserve"> год в сумме 0 рублей и на 20</w:t>
      </w:r>
      <w:r w:rsidR="00720664" w:rsidRPr="00E01A3C">
        <w:rPr>
          <w:rFonts w:ascii="Times New Roman" w:hAnsi="Times New Roman"/>
          <w:sz w:val="26"/>
          <w:szCs w:val="26"/>
        </w:rPr>
        <w:t>21</w:t>
      </w:r>
      <w:r w:rsidRPr="00E01A3C">
        <w:rPr>
          <w:rFonts w:ascii="Times New Roman" w:hAnsi="Times New Roman"/>
          <w:sz w:val="26"/>
          <w:szCs w:val="26"/>
        </w:rPr>
        <w:t xml:space="preserve"> год в сумме 0 рублей;</w:t>
      </w:r>
    </w:p>
    <w:p w:rsidR="000228CE" w:rsidRPr="00E01A3C" w:rsidRDefault="000228CE" w:rsidP="00A73E9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4) источники внутреннего финансирования д</w:t>
      </w:r>
      <w:r w:rsidR="00720664" w:rsidRPr="00E01A3C">
        <w:rPr>
          <w:rFonts w:ascii="Times New Roman" w:hAnsi="Times New Roman"/>
          <w:sz w:val="26"/>
          <w:szCs w:val="26"/>
        </w:rPr>
        <w:t>ефицита бюджета поселения на 2020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20059D" w:rsidRPr="00E01A3C">
        <w:rPr>
          <w:rFonts w:ascii="Times New Roman" w:hAnsi="Times New Roman"/>
          <w:sz w:val="26"/>
          <w:szCs w:val="26"/>
        </w:rPr>
        <w:t>0,00</w:t>
      </w:r>
      <w:r w:rsidR="00720664" w:rsidRPr="00E01A3C">
        <w:rPr>
          <w:rFonts w:ascii="Times New Roman" w:hAnsi="Times New Roman"/>
          <w:sz w:val="26"/>
          <w:szCs w:val="26"/>
        </w:rPr>
        <w:t xml:space="preserve"> тыс. рублей и на 2021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20059D" w:rsidRPr="00E01A3C">
        <w:rPr>
          <w:rFonts w:ascii="Times New Roman" w:hAnsi="Times New Roman"/>
          <w:sz w:val="26"/>
          <w:szCs w:val="26"/>
        </w:rPr>
        <w:t>0,00</w:t>
      </w:r>
      <w:r w:rsidRPr="00E01A3C">
        <w:rPr>
          <w:rFonts w:ascii="Times New Roman" w:hAnsi="Times New Roman"/>
          <w:sz w:val="26"/>
          <w:szCs w:val="26"/>
        </w:rPr>
        <w:t xml:space="preserve"> тыс.  рублей согласно приложению 1 к настоящему решению.</w:t>
      </w:r>
    </w:p>
    <w:p w:rsidR="000228CE" w:rsidRPr="00E01A3C" w:rsidRDefault="000228CE" w:rsidP="00A73E9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Статья 2. Главные администраторы. 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1. Утвердить перечень главных администраторов доходов  местного бюджета поселения и закрепленные за ними доходные источники согласно приложению 2  к настоящему Решению.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lastRenderedPageBreak/>
        <w:t>2. Утвердить главным администратором источников внутреннего финансирования дефицита  бюджета поселения администрацию Потаповского сельсовета и закрепить за ней источники внутреннего финансирования дефицита   бюджета согласно приложению 3 к настоящему Решению.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3. Доходы   бюджета поселения на 201</w:t>
      </w:r>
      <w:r w:rsidR="00720664" w:rsidRPr="00E01A3C">
        <w:rPr>
          <w:rFonts w:ascii="Times New Roman" w:hAnsi="Times New Roman"/>
          <w:sz w:val="26"/>
          <w:szCs w:val="26"/>
        </w:rPr>
        <w:t>9 год и плановый период 2020 - 2021</w:t>
      </w:r>
      <w:r w:rsidRPr="00E01A3C">
        <w:rPr>
          <w:rFonts w:ascii="Times New Roman" w:hAnsi="Times New Roman"/>
          <w:sz w:val="26"/>
          <w:szCs w:val="26"/>
        </w:rPr>
        <w:t xml:space="preserve"> годов.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Утвердить доходы  бюджета поселения на 201</w:t>
      </w:r>
      <w:r w:rsidR="00720664" w:rsidRPr="00E01A3C">
        <w:rPr>
          <w:rFonts w:ascii="Times New Roman" w:hAnsi="Times New Roman"/>
          <w:sz w:val="26"/>
          <w:szCs w:val="26"/>
        </w:rPr>
        <w:t>9 год и плановый период 2020 - 2021</w:t>
      </w:r>
      <w:r w:rsidRPr="00E01A3C">
        <w:rPr>
          <w:rFonts w:ascii="Times New Roman" w:hAnsi="Times New Roman"/>
          <w:sz w:val="26"/>
          <w:szCs w:val="26"/>
        </w:rPr>
        <w:t xml:space="preserve"> годов согласно приложению 4 к настоящему Решению.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4. Расходы бюджета поселения на 201</w:t>
      </w:r>
      <w:r w:rsidR="00720664" w:rsidRPr="00E01A3C">
        <w:rPr>
          <w:rFonts w:ascii="Times New Roman" w:hAnsi="Times New Roman"/>
          <w:sz w:val="26"/>
          <w:szCs w:val="26"/>
        </w:rPr>
        <w:t>9 год и плановый период 2020 - 2021</w:t>
      </w:r>
      <w:r w:rsidRPr="00E01A3C">
        <w:rPr>
          <w:rFonts w:ascii="Times New Roman" w:hAnsi="Times New Roman"/>
          <w:sz w:val="26"/>
          <w:szCs w:val="26"/>
        </w:rPr>
        <w:t xml:space="preserve"> годов.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Утвердить в пределах общего объема расходов бюджета </w:t>
      </w:r>
      <w:r w:rsidRPr="00E01A3C">
        <w:rPr>
          <w:rFonts w:ascii="Times New Roman" w:hAnsi="Times New Roman"/>
          <w:sz w:val="26"/>
          <w:szCs w:val="26"/>
        </w:rPr>
        <w:t>поселения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>, установленного статьей 1 настоящего решения: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1A3C">
        <w:rPr>
          <w:rFonts w:ascii="Times New Roman" w:hAnsi="Times New Roman"/>
          <w:sz w:val="26"/>
          <w:szCs w:val="26"/>
          <w:shd w:val="clear" w:color="auto" w:fill="FFFFFF"/>
        </w:rPr>
        <w:t>1) распределение бюджетных ассигнований</w:t>
      </w:r>
      <w:r w:rsidRPr="00E01A3C">
        <w:rPr>
          <w:rFonts w:ascii="Times New Roman" w:hAnsi="Times New Roman"/>
          <w:bCs/>
          <w:sz w:val="26"/>
          <w:szCs w:val="26"/>
        </w:rPr>
        <w:t>Потаповского сельсовета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по разделам и подразделам бюджетной классификации расходов бюджетов Российской Федерации на 201</w:t>
      </w:r>
      <w:r w:rsidR="00720664" w:rsidRPr="00E01A3C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год и плановый период </w:t>
      </w:r>
      <w:r w:rsidR="00720664" w:rsidRPr="00E01A3C">
        <w:rPr>
          <w:rFonts w:ascii="Times New Roman" w:hAnsi="Times New Roman"/>
          <w:sz w:val="26"/>
          <w:szCs w:val="26"/>
        </w:rPr>
        <w:t>2020</w:t>
      </w:r>
      <w:r w:rsidRPr="00E01A3C">
        <w:rPr>
          <w:rFonts w:ascii="Times New Roman" w:hAnsi="Times New Roman"/>
          <w:sz w:val="26"/>
          <w:szCs w:val="26"/>
        </w:rPr>
        <w:t>– 20</w:t>
      </w:r>
      <w:r w:rsidR="00720664" w:rsidRPr="00E01A3C">
        <w:rPr>
          <w:rFonts w:ascii="Times New Roman" w:hAnsi="Times New Roman"/>
          <w:sz w:val="26"/>
          <w:szCs w:val="26"/>
        </w:rPr>
        <w:t>21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>годов согласно приложению 5 к настоящему Решению;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2) ведомственную структуру расходов   бюджета </w:t>
      </w:r>
      <w:r w:rsidRPr="00E01A3C">
        <w:rPr>
          <w:rFonts w:ascii="Times New Roman" w:hAnsi="Times New Roman"/>
          <w:bCs/>
          <w:sz w:val="26"/>
          <w:szCs w:val="26"/>
        </w:rPr>
        <w:t>Потаповского сельсовета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на 201</w:t>
      </w:r>
      <w:r w:rsidR="00720664" w:rsidRPr="00E01A3C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год  и плановый период </w:t>
      </w:r>
      <w:r w:rsidR="00720664" w:rsidRPr="00E01A3C">
        <w:rPr>
          <w:rFonts w:ascii="Times New Roman" w:hAnsi="Times New Roman"/>
          <w:sz w:val="26"/>
          <w:szCs w:val="26"/>
        </w:rPr>
        <w:t>2020</w:t>
      </w:r>
      <w:r w:rsidRPr="00E01A3C">
        <w:rPr>
          <w:rFonts w:ascii="Times New Roman" w:hAnsi="Times New Roman"/>
          <w:sz w:val="26"/>
          <w:szCs w:val="26"/>
        </w:rPr>
        <w:t xml:space="preserve"> - 20</w:t>
      </w:r>
      <w:r w:rsidR="00720664" w:rsidRPr="00E01A3C">
        <w:rPr>
          <w:rFonts w:ascii="Times New Roman" w:hAnsi="Times New Roman"/>
          <w:sz w:val="26"/>
          <w:szCs w:val="26"/>
        </w:rPr>
        <w:t>21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>годов согласно приложению 6 к настоящему Решению;</w:t>
      </w:r>
      <w:r w:rsidRPr="00E01A3C">
        <w:rPr>
          <w:rFonts w:ascii="Times New Roman" w:hAnsi="Times New Roman"/>
          <w:sz w:val="26"/>
          <w:szCs w:val="26"/>
        </w:rPr>
        <w:br/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>3) распределение бюджетных ассигнований по целевым статьям</w:t>
      </w:r>
      <w:r w:rsidRPr="00E01A3C">
        <w:rPr>
          <w:rFonts w:ascii="Times New Roman" w:hAnsi="Times New Roman"/>
          <w:sz w:val="26"/>
          <w:szCs w:val="26"/>
        </w:rPr>
        <w:t>(муниципальным программам и непрограммным направлениям деятельности),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 видам расходов, разделам, подразделам бюджетной классификации расходов бюджета </w:t>
      </w:r>
      <w:r w:rsidRPr="00E01A3C">
        <w:rPr>
          <w:rFonts w:ascii="Times New Roman" w:hAnsi="Times New Roman"/>
          <w:bCs/>
          <w:sz w:val="26"/>
          <w:szCs w:val="26"/>
        </w:rPr>
        <w:t>Потаповского сельсовета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на 201</w:t>
      </w:r>
      <w:r w:rsidR="00720664" w:rsidRPr="00E01A3C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 xml:space="preserve"> год и  плановый период </w:t>
      </w:r>
      <w:r w:rsidR="00720664" w:rsidRPr="00E01A3C">
        <w:rPr>
          <w:rFonts w:ascii="Times New Roman" w:hAnsi="Times New Roman"/>
          <w:sz w:val="26"/>
          <w:szCs w:val="26"/>
        </w:rPr>
        <w:t>2020–</w:t>
      </w:r>
      <w:r w:rsidRPr="00E01A3C">
        <w:rPr>
          <w:rFonts w:ascii="Times New Roman" w:hAnsi="Times New Roman"/>
          <w:sz w:val="26"/>
          <w:szCs w:val="26"/>
        </w:rPr>
        <w:t xml:space="preserve"> 20</w:t>
      </w:r>
      <w:r w:rsidR="00720664" w:rsidRPr="00E01A3C">
        <w:rPr>
          <w:rFonts w:ascii="Times New Roman" w:hAnsi="Times New Roman"/>
          <w:sz w:val="26"/>
          <w:szCs w:val="26"/>
        </w:rPr>
        <w:t xml:space="preserve">21 </w:t>
      </w:r>
      <w:r w:rsidRPr="00E01A3C">
        <w:rPr>
          <w:rFonts w:ascii="Times New Roman" w:hAnsi="Times New Roman"/>
          <w:sz w:val="26"/>
          <w:szCs w:val="26"/>
          <w:shd w:val="clear" w:color="auto" w:fill="FFFFFF"/>
        </w:rPr>
        <w:t>годов согласно приложению 6 к настоящему Решению</w:t>
      </w:r>
      <w:r w:rsidRPr="00E01A3C">
        <w:rPr>
          <w:rFonts w:ascii="Times New Roman" w:hAnsi="Times New Roman"/>
          <w:sz w:val="26"/>
          <w:szCs w:val="26"/>
        </w:rPr>
        <w:t>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5. Публичные нормативные обязательства  Потаповского сельсовета.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Утвердить общий объем средств  бюджета поселения на исполнение публичных нормативных обязательств Потаповского сельсовета на 201</w:t>
      </w:r>
      <w:r w:rsidR="00720664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816F35" w:rsidRPr="00E01A3C">
        <w:rPr>
          <w:rFonts w:ascii="Times New Roman" w:hAnsi="Times New Roman"/>
          <w:sz w:val="26"/>
          <w:szCs w:val="26"/>
        </w:rPr>
        <w:t>48,0</w:t>
      </w:r>
      <w:r w:rsidRPr="00E01A3C">
        <w:rPr>
          <w:rFonts w:ascii="Times New Roman" w:hAnsi="Times New Roman"/>
          <w:sz w:val="26"/>
          <w:szCs w:val="26"/>
        </w:rPr>
        <w:t xml:space="preserve"> тыс.</w:t>
      </w:r>
      <w:r w:rsidR="00720664" w:rsidRPr="00E01A3C">
        <w:rPr>
          <w:rFonts w:ascii="Times New Roman" w:hAnsi="Times New Roman"/>
          <w:sz w:val="26"/>
          <w:szCs w:val="26"/>
        </w:rPr>
        <w:t xml:space="preserve"> рублей, на 2020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816F35" w:rsidRPr="00E01A3C">
        <w:rPr>
          <w:rFonts w:ascii="Times New Roman" w:hAnsi="Times New Roman"/>
          <w:sz w:val="26"/>
          <w:szCs w:val="26"/>
        </w:rPr>
        <w:t>48,0</w:t>
      </w:r>
      <w:r w:rsidR="00720664" w:rsidRPr="00E01A3C">
        <w:rPr>
          <w:rFonts w:ascii="Times New Roman" w:hAnsi="Times New Roman"/>
          <w:sz w:val="26"/>
          <w:szCs w:val="26"/>
        </w:rPr>
        <w:t xml:space="preserve"> тыс.рубля и на 2021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816F35" w:rsidRPr="00E01A3C">
        <w:rPr>
          <w:rFonts w:ascii="Times New Roman" w:hAnsi="Times New Roman"/>
          <w:sz w:val="26"/>
          <w:szCs w:val="26"/>
        </w:rPr>
        <w:t>48,0</w:t>
      </w:r>
      <w:r w:rsidRPr="00E01A3C">
        <w:rPr>
          <w:rFonts w:ascii="Times New Roman" w:hAnsi="Times New Roman"/>
          <w:sz w:val="26"/>
          <w:szCs w:val="26"/>
        </w:rPr>
        <w:t xml:space="preserve"> тыс.рубля.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6.   Изменение показателей сводной бюджетной росп</w:t>
      </w:r>
      <w:r w:rsidR="00720664" w:rsidRPr="00E01A3C">
        <w:rPr>
          <w:rFonts w:ascii="Times New Roman" w:hAnsi="Times New Roman"/>
          <w:sz w:val="26"/>
          <w:szCs w:val="26"/>
        </w:rPr>
        <w:t>иси  бюджета Потапово в 2019</w:t>
      </w:r>
      <w:r w:rsidRPr="00E01A3C">
        <w:rPr>
          <w:rFonts w:ascii="Times New Roman" w:hAnsi="Times New Roman"/>
          <w:sz w:val="26"/>
          <w:szCs w:val="26"/>
        </w:rPr>
        <w:t xml:space="preserve"> году</w:t>
      </w: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numPr>
          <w:ilvl w:val="0"/>
          <w:numId w:val="3"/>
        </w:numPr>
        <w:tabs>
          <w:tab w:val="clear" w:pos="1440"/>
          <w:tab w:val="num" w:pos="180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Установить, что руководитель финансового органа вправе в ходе исполнения настоящего решения   вносить   изменения   в  сводную  бюджетную роспись     бюд</w:t>
      </w:r>
      <w:r w:rsidR="00720664" w:rsidRPr="00E01A3C">
        <w:rPr>
          <w:rFonts w:ascii="Times New Roman" w:hAnsi="Times New Roman"/>
          <w:sz w:val="26"/>
          <w:szCs w:val="26"/>
        </w:rPr>
        <w:t xml:space="preserve">жета поселения  Потапово на 2019 год и плановый период 2020 </w:t>
      </w:r>
      <w:r w:rsidRPr="00E01A3C">
        <w:rPr>
          <w:rFonts w:ascii="Times New Roman" w:hAnsi="Times New Roman"/>
          <w:sz w:val="26"/>
          <w:szCs w:val="26"/>
        </w:rPr>
        <w:t>-</w:t>
      </w:r>
      <w:r w:rsidR="00720664" w:rsidRPr="00E01A3C">
        <w:rPr>
          <w:rFonts w:ascii="Times New Roman" w:hAnsi="Times New Roman"/>
          <w:sz w:val="26"/>
          <w:szCs w:val="26"/>
        </w:rPr>
        <w:t xml:space="preserve"> 2021</w:t>
      </w:r>
      <w:r w:rsidRPr="00E01A3C">
        <w:rPr>
          <w:rFonts w:ascii="Times New Roman" w:hAnsi="Times New Roman"/>
          <w:sz w:val="26"/>
          <w:szCs w:val="26"/>
        </w:rPr>
        <w:t xml:space="preserve"> годов без внесения изменений  в настоящее решение: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</w:t>
      </w:r>
      <w:r w:rsidRPr="00E01A3C">
        <w:rPr>
          <w:rFonts w:ascii="Times New Roman" w:hAnsi="Times New Roman"/>
          <w:sz w:val="26"/>
          <w:szCs w:val="26"/>
        </w:rPr>
        <w:lastRenderedPageBreak/>
        <w:t>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2)  в  случаях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3) в случаях переименования, реорганизации, ликвидации, создания 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4) в случае перераспределения бюджетных ассигнований в пределах общего  объема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5) в случаях изменения  размеров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0228CE" w:rsidRPr="00E01A3C" w:rsidRDefault="000228CE" w:rsidP="00354A91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7) на  суммусредств   межбюджетных  трансфертов,  передаваемых  из краевого бюджета на  осуществление   отдельных  целевых  расходов на  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 и  Правительства Красноярского края, а  также  соглашений, заключенных  с  главными  распорядителями  средств  краевого  бюджета,  и  уведомлений  главных  распорядителей  средств  краевого  бюджета;</w:t>
      </w:r>
    </w:p>
    <w:p w:rsidR="000228CE" w:rsidRPr="00E01A3C" w:rsidRDefault="000228CE" w:rsidP="00A73E95">
      <w:pPr>
        <w:pStyle w:val="a6"/>
        <w:tabs>
          <w:tab w:val="left" w:pos="567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8) в   случае  изменения  размера средств  межбюджетных  трансфертов,  предоставленных   из краевого  бюджета;</w:t>
      </w:r>
    </w:p>
    <w:p w:rsidR="000228CE" w:rsidRPr="00E01A3C" w:rsidRDefault="000228CE" w:rsidP="00A73E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9) на сумму средств, передаваемых из районного бюджета, для  финансирования расходов на региональные выплаты и выплаты, обеспечивающие  уровень заработной платы работников бюджетной сферы не  ниже размера минимальной  заработной платы (минимального размера оплаты труда);</w:t>
      </w:r>
    </w:p>
    <w:p w:rsidR="000228CE" w:rsidRPr="00E01A3C" w:rsidRDefault="000228CE" w:rsidP="00A73E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10) на сумму средств, передаваемых из районного бюджета, для финансирования расходов на персональные выплаты, устанавливаемые в целях повышения оплаты труда  молодым специалистам и на персональные выплаты, </w:t>
      </w:r>
      <w:r w:rsidRPr="00E01A3C">
        <w:rPr>
          <w:rFonts w:ascii="Times New Roman" w:hAnsi="Times New Roman"/>
          <w:sz w:val="26"/>
          <w:szCs w:val="26"/>
        </w:rPr>
        <w:lastRenderedPageBreak/>
        <w:t>устанавливаемые с учётом опыта работы при наличии  учёной степени, почётного звания, нагрудного (значка);</w:t>
      </w:r>
    </w:p>
    <w:p w:rsidR="000228CE" w:rsidRPr="00E01A3C" w:rsidRDefault="000228CE" w:rsidP="00A73E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11) на сумму средств, предоставляемых за счет средств резервного    фонда  администрации Потаповского сельсовета;</w:t>
      </w:r>
    </w:p>
    <w:p w:rsidR="000228CE" w:rsidRPr="00E01A3C" w:rsidRDefault="000228CE" w:rsidP="00A73E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12) в случае заключения администрацией Потаповского сельсовета соглашения с администрацией Енисейского района о передаче  осуществления части полномочий в пределах объема средств, предусмотренных настоящим решением на выполнение указанных полномочий;</w:t>
      </w:r>
    </w:p>
    <w:p w:rsidR="000228CE" w:rsidRPr="00E01A3C" w:rsidRDefault="000228CE" w:rsidP="00A73E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13) в пределах общего объема средств, предусмотренных настоящим решением для финансирования мероприятий в рамках одной муниципальной программы Потаповского сельсовета, после внесения изменений в указанную программу в установленном порядке;</w:t>
      </w:r>
    </w:p>
    <w:p w:rsidR="000228CE" w:rsidRPr="00E01A3C" w:rsidRDefault="000228CE" w:rsidP="00A73E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14)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</w:t>
      </w:r>
      <w:r w:rsidR="00720664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года, которые направляются  на финансирование расходов  данных учреждений в соответствии с бюджетной сметой;</w:t>
      </w:r>
    </w:p>
    <w:p w:rsidR="000228CE" w:rsidRPr="00E01A3C" w:rsidRDefault="000228CE" w:rsidP="00A73E95">
      <w:pPr>
        <w:spacing w:after="0" w:line="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15) в случае перераспределения бюджетных ассигнований между видами источников финансирования дефицита бюджета Потаповского сельсовета при образовании экономии в ходе исполнения бюджета в пределах общего объема бюджетных ассигнований по источникам  финансирования дефицита бюджета.»;</w:t>
      </w:r>
    </w:p>
    <w:p w:rsidR="000228CE" w:rsidRPr="00E01A3C" w:rsidRDefault="000228CE" w:rsidP="00A73E95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   1</w:t>
      </w:r>
      <w:r w:rsidR="00C2720F" w:rsidRPr="00E01A3C">
        <w:rPr>
          <w:rFonts w:ascii="Times New Roman" w:hAnsi="Times New Roman"/>
          <w:sz w:val="26"/>
          <w:szCs w:val="26"/>
        </w:rPr>
        <w:t>6</w:t>
      </w:r>
      <w:r w:rsidRPr="00E01A3C">
        <w:rPr>
          <w:rFonts w:ascii="Times New Roman" w:hAnsi="Times New Roman"/>
          <w:sz w:val="26"/>
          <w:szCs w:val="26"/>
        </w:rPr>
        <w:t>) в случае перераспределения  бюджетных ассигнований  между видами источников финансирования  дефицита районного бюджета при образовании экономии в ходе исполнения районного бюджета в пределах общего объема  бюджетных ассигнований по источникам  финансирования дефицита бюджета.</w:t>
      </w:r>
    </w:p>
    <w:p w:rsidR="00C2720F" w:rsidRPr="00E01A3C" w:rsidRDefault="00C2720F" w:rsidP="00C2720F">
      <w:pPr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17)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C2720F" w:rsidRPr="00E01A3C" w:rsidRDefault="00C2720F" w:rsidP="00C272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outlineLvl w:val="1"/>
        <w:rPr>
          <w:rFonts w:ascii="Times New Roman" w:hAnsi="Times New Roman"/>
          <w:color w:val="000000"/>
          <w:spacing w:val="3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18) </w:t>
      </w:r>
      <w:r w:rsidRPr="00E01A3C">
        <w:rPr>
          <w:rFonts w:ascii="Times New Roman" w:hAnsi="Times New Roman"/>
          <w:color w:val="000000"/>
          <w:spacing w:val="3"/>
          <w:sz w:val="26"/>
          <w:szCs w:val="26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0228CE" w:rsidRPr="00E01A3C" w:rsidRDefault="00C2720F" w:rsidP="00E01A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color w:val="000000"/>
          <w:spacing w:val="3"/>
          <w:sz w:val="26"/>
          <w:szCs w:val="26"/>
        </w:rPr>
        <w:t>19)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7. Муниципальные  целевые программы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Установить, что в 201</w:t>
      </w:r>
      <w:r w:rsidR="00720664" w:rsidRPr="00E01A3C">
        <w:rPr>
          <w:rFonts w:ascii="Times New Roman" w:hAnsi="Times New Roman"/>
          <w:sz w:val="26"/>
          <w:szCs w:val="26"/>
        </w:rPr>
        <w:t>9 году и плановом периоде 2020 - 2021</w:t>
      </w:r>
      <w:r w:rsidRPr="00E01A3C">
        <w:rPr>
          <w:rFonts w:ascii="Times New Roman" w:hAnsi="Times New Roman"/>
          <w:sz w:val="26"/>
          <w:szCs w:val="26"/>
        </w:rPr>
        <w:t xml:space="preserve"> годов осуществляется реализация муниципальных программ согласно приложению 7 к </w:t>
      </w:r>
      <w:r w:rsidRPr="00E01A3C">
        <w:rPr>
          <w:rFonts w:ascii="Times New Roman" w:hAnsi="Times New Roman"/>
          <w:sz w:val="26"/>
          <w:szCs w:val="26"/>
        </w:rPr>
        <w:lastRenderedPageBreak/>
        <w:t>настоящему Решению.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8. Индексация  размеров  денежного вознаграждения выборных должностных лиц, осуществляющих свои полномочия на постоянной основе, и должностных окладов  муниципальных служащих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Размеры  денежного вознаграждения  выборных  должностных  лиц,  осуществляющих  свои  полномочия  на  постоянной  основе, размеры должностных окладов муниципальных служащих, проиндексированные в 2009, 2011, 2012, 2013 годах  увеличиваются (индексируются)  на </w:t>
      </w:r>
      <w:r w:rsidR="00641119" w:rsidRPr="00E01A3C">
        <w:rPr>
          <w:rFonts w:ascii="Times New Roman" w:hAnsi="Times New Roman"/>
          <w:sz w:val="26"/>
          <w:szCs w:val="26"/>
        </w:rPr>
        <w:t>4</w:t>
      </w:r>
      <w:r w:rsidR="00816F35" w:rsidRPr="00E01A3C">
        <w:rPr>
          <w:rFonts w:ascii="Times New Roman" w:hAnsi="Times New Roman"/>
          <w:sz w:val="26"/>
          <w:szCs w:val="26"/>
        </w:rPr>
        <w:t>,3</w:t>
      </w:r>
      <w:r w:rsidRPr="00E01A3C">
        <w:rPr>
          <w:rFonts w:ascii="Times New Roman" w:hAnsi="Times New Roman"/>
          <w:sz w:val="26"/>
          <w:szCs w:val="26"/>
        </w:rPr>
        <w:t xml:space="preserve"> процент</w:t>
      </w:r>
      <w:r w:rsidR="00641119" w:rsidRPr="00E01A3C">
        <w:rPr>
          <w:rFonts w:ascii="Times New Roman" w:hAnsi="Times New Roman"/>
          <w:sz w:val="26"/>
          <w:szCs w:val="26"/>
        </w:rPr>
        <w:t>а</w:t>
      </w:r>
      <w:r w:rsidRPr="00E01A3C">
        <w:rPr>
          <w:rFonts w:ascii="Times New Roman" w:hAnsi="Times New Roman"/>
          <w:sz w:val="26"/>
          <w:szCs w:val="26"/>
        </w:rPr>
        <w:t xml:space="preserve"> с 1 </w:t>
      </w:r>
      <w:r w:rsidR="00816F35" w:rsidRPr="00E01A3C">
        <w:rPr>
          <w:rFonts w:ascii="Times New Roman" w:hAnsi="Times New Roman"/>
          <w:sz w:val="26"/>
          <w:szCs w:val="26"/>
        </w:rPr>
        <w:t>октября</w:t>
      </w:r>
      <w:r w:rsidRPr="00E01A3C">
        <w:rPr>
          <w:rFonts w:ascii="Times New Roman" w:hAnsi="Times New Roman"/>
          <w:sz w:val="26"/>
          <w:szCs w:val="26"/>
        </w:rPr>
        <w:t xml:space="preserve"> 201</w:t>
      </w:r>
      <w:r w:rsidR="00720664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года.</w:t>
      </w:r>
    </w:p>
    <w:p w:rsidR="000228CE" w:rsidRPr="00E01A3C" w:rsidRDefault="000228CE" w:rsidP="00A73E9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Размеры  денежного вознаграждения  выборных  должностных  лиц,  осуществляющих  свои  полномочия  на  постоянной  основе, размеры должностных окладов муниципальных служащих, проиндексированные в 2009, 2011, 2012, 2013, 2015 годах, в план</w:t>
      </w:r>
      <w:r w:rsidR="00720664" w:rsidRPr="00E01A3C">
        <w:rPr>
          <w:rFonts w:ascii="Times New Roman" w:hAnsi="Times New Roman"/>
          <w:sz w:val="26"/>
          <w:szCs w:val="26"/>
        </w:rPr>
        <w:t>овом периоде 2020 - 2021</w:t>
      </w:r>
      <w:r w:rsidRPr="00E01A3C">
        <w:rPr>
          <w:rFonts w:ascii="Times New Roman" w:hAnsi="Times New Roman"/>
          <w:sz w:val="26"/>
          <w:szCs w:val="26"/>
        </w:rPr>
        <w:t xml:space="preserve"> годов увеличиваются (индексируются) на коэффициент, равный 1.</w:t>
      </w:r>
    </w:p>
    <w:p w:rsidR="000228CE" w:rsidRPr="00E01A3C" w:rsidRDefault="000228CE" w:rsidP="00E01A3C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Статья 9. Общая предельная численность органов местного самоуправления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Общая    предельная   штатная численность выборных  должностных  лиц, осуществляющих  свои  полномочия на постоянной основе,  муниципальных  служащих поселения, принятая     к  </w:t>
      </w:r>
      <w:r w:rsidR="00720664" w:rsidRPr="00E01A3C">
        <w:rPr>
          <w:rFonts w:ascii="Times New Roman" w:hAnsi="Times New Roman"/>
          <w:sz w:val="26"/>
          <w:szCs w:val="26"/>
        </w:rPr>
        <w:t>финансовому  обеспечению  в 2019</w:t>
      </w:r>
      <w:r w:rsidRPr="00E01A3C">
        <w:rPr>
          <w:rFonts w:ascii="Times New Roman" w:hAnsi="Times New Roman"/>
          <w:sz w:val="26"/>
          <w:szCs w:val="26"/>
        </w:rPr>
        <w:t xml:space="preserve"> году  составляет 4 штатные единицы.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10. Индексация  заработной платы  работников  муниципальных учреждений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Заработная плата работников муниципальных учреждений района в 201</w:t>
      </w:r>
      <w:r w:rsidR="00720664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году увеличивается (индексируется) в размерах и в сроки, предусмотренные законом Красноярског</w:t>
      </w:r>
      <w:r w:rsidR="00720664" w:rsidRPr="00E01A3C">
        <w:rPr>
          <w:rFonts w:ascii="Times New Roman" w:hAnsi="Times New Roman"/>
          <w:sz w:val="26"/>
          <w:szCs w:val="26"/>
        </w:rPr>
        <w:t>о края о краевом бюджете на 2019 год и плановый период 2020-2021</w:t>
      </w:r>
      <w:r w:rsidRPr="00E01A3C">
        <w:rPr>
          <w:rFonts w:ascii="Times New Roman" w:hAnsi="Times New Roman"/>
          <w:sz w:val="26"/>
          <w:szCs w:val="26"/>
        </w:rPr>
        <w:t xml:space="preserve"> годов для индексации (увеличения)  заработной платы работников краевых государственных учреждений. </w:t>
      </w: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11. Особенности исполнения  бюджета  поселения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1.Установить, что неиспользованные   по  состоянию  на 1 января  201</w:t>
      </w:r>
      <w:r w:rsidR="009846FE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бюджет  в течение  данного месяца 201</w:t>
      </w:r>
      <w:r w:rsidR="009846FE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года. 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2. Установить, что неиспользованные   по  сос</w:t>
      </w:r>
      <w:r w:rsidR="009846FE" w:rsidRPr="00E01A3C">
        <w:rPr>
          <w:rFonts w:ascii="Times New Roman" w:hAnsi="Times New Roman"/>
          <w:sz w:val="26"/>
          <w:szCs w:val="26"/>
        </w:rPr>
        <w:t>тоянию  на 1 января  2019</w:t>
      </w:r>
      <w:r w:rsidRPr="00E01A3C">
        <w:rPr>
          <w:rFonts w:ascii="Times New Roman" w:hAnsi="Times New Roman"/>
          <w:sz w:val="26"/>
          <w:szCs w:val="26"/>
        </w:rPr>
        <w:t xml:space="preserve">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lastRenderedPageBreak/>
        <w:t xml:space="preserve">   3. Установить, что погашение кредиторской задолженности, сложившейся по состоянию на 1 января 201</w:t>
      </w:r>
      <w:r w:rsidR="009846FE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 по принятым обязательствам и фактически выполненным работам (услугам), производится за счет утвержденных бюджетных ассигнований 201</w:t>
      </w:r>
      <w:r w:rsidR="009846FE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E01A3C">
        <w:rPr>
          <w:rFonts w:ascii="Times New Roman" w:hAnsi="Times New Roman"/>
          <w:b/>
          <w:sz w:val="26"/>
          <w:szCs w:val="26"/>
        </w:rPr>
        <w:t xml:space="preserve">   Глава 2. Положения, регулирующие другие вопросы формирования бюджета</w:t>
      </w:r>
    </w:p>
    <w:p w:rsidR="000228CE" w:rsidRPr="00E01A3C" w:rsidRDefault="000228CE" w:rsidP="00A73E95">
      <w:pPr>
        <w:pStyle w:val="a6"/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Статья 12. Резервный фонд администрации Потапово</w:t>
      </w:r>
    </w:p>
    <w:p w:rsidR="000228CE" w:rsidRPr="00E01A3C" w:rsidRDefault="000228CE" w:rsidP="00A73E9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1. Установить, что в расходной части  бюджета предусматривается резервный фонд  администрации Потаповского сельсовета  на 201</w:t>
      </w:r>
      <w:r w:rsidR="009846FE" w:rsidRPr="00E01A3C">
        <w:rPr>
          <w:rFonts w:ascii="Times New Roman" w:hAnsi="Times New Roman"/>
          <w:sz w:val="26"/>
          <w:szCs w:val="26"/>
        </w:rPr>
        <w:t>9 год  и плановый период 2020-2021</w:t>
      </w:r>
      <w:r w:rsidRPr="00E01A3C">
        <w:rPr>
          <w:rFonts w:ascii="Times New Roman" w:hAnsi="Times New Roman"/>
          <w:sz w:val="26"/>
          <w:szCs w:val="26"/>
        </w:rPr>
        <w:t xml:space="preserve"> годов в сумме  2,0 тыс. рублей ежегодно.  </w:t>
      </w:r>
    </w:p>
    <w:p w:rsidR="000228CE" w:rsidRPr="00E01A3C" w:rsidRDefault="000228CE" w:rsidP="00A73E9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2. Использование средств  резервного  фонда   осуществляется  в   соответствии с Порядком  использования   бюджетных   ассигнований  резервного  фонда администрации Потаповского сельсовета,  утвержденным  постановлением  администрации   Потаповского сельсовета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01A3C" w:rsidRPr="00E01A3C" w:rsidRDefault="000228CE" w:rsidP="00E01A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</w:t>
      </w:r>
      <w:r w:rsidR="00E01A3C" w:rsidRPr="00E01A3C">
        <w:rPr>
          <w:rFonts w:ascii="Times New Roman" w:hAnsi="Times New Roman"/>
          <w:sz w:val="26"/>
          <w:szCs w:val="26"/>
        </w:rPr>
        <w:t xml:space="preserve"> 13. Муниципальный дорожный фонд</w:t>
      </w:r>
    </w:p>
    <w:p w:rsidR="000228CE" w:rsidRPr="00E01A3C" w:rsidRDefault="000228CE" w:rsidP="00E01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1. Утвердить объем бюджетных ассигнований муниципального д</w:t>
      </w:r>
      <w:r w:rsidR="009846FE" w:rsidRPr="00E01A3C">
        <w:rPr>
          <w:rFonts w:ascii="Times New Roman" w:hAnsi="Times New Roman"/>
          <w:sz w:val="26"/>
          <w:szCs w:val="26"/>
        </w:rPr>
        <w:t>орожного фонда поселения на 2019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816F35" w:rsidRPr="00E01A3C">
        <w:rPr>
          <w:rFonts w:ascii="Times New Roman" w:hAnsi="Times New Roman"/>
          <w:sz w:val="26"/>
          <w:szCs w:val="26"/>
        </w:rPr>
        <w:t>111,8</w:t>
      </w:r>
      <w:r w:rsidRPr="00E01A3C">
        <w:rPr>
          <w:rFonts w:ascii="Times New Roman" w:hAnsi="Times New Roman"/>
          <w:sz w:val="26"/>
          <w:szCs w:val="26"/>
        </w:rPr>
        <w:t xml:space="preserve"> тыс.</w:t>
      </w:r>
      <w:r w:rsidR="009846FE" w:rsidRPr="00E01A3C">
        <w:rPr>
          <w:rFonts w:ascii="Times New Roman" w:hAnsi="Times New Roman"/>
          <w:sz w:val="26"/>
          <w:szCs w:val="26"/>
        </w:rPr>
        <w:t xml:space="preserve"> рублей, на 2020</w:t>
      </w:r>
      <w:r w:rsidRPr="00E01A3C">
        <w:rPr>
          <w:rFonts w:ascii="Times New Roman" w:hAnsi="Times New Roman"/>
          <w:sz w:val="26"/>
          <w:szCs w:val="26"/>
        </w:rPr>
        <w:t xml:space="preserve"> год в сумме </w:t>
      </w:r>
      <w:r w:rsidR="00816F35" w:rsidRPr="00E01A3C">
        <w:rPr>
          <w:rFonts w:ascii="Times New Roman" w:hAnsi="Times New Roman"/>
          <w:sz w:val="26"/>
          <w:szCs w:val="26"/>
        </w:rPr>
        <w:t>119,3</w:t>
      </w:r>
      <w:r w:rsidR="009846FE" w:rsidRPr="00E01A3C">
        <w:rPr>
          <w:rFonts w:ascii="Times New Roman" w:hAnsi="Times New Roman"/>
          <w:sz w:val="26"/>
          <w:szCs w:val="26"/>
        </w:rPr>
        <w:t xml:space="preserve"> тыс. рублей, на 2021</w:t>
      </w:r>
      <w:r w:rsidR="00982CD2" w:rsidRPr="00E01A3C">
        <w:rPr>
          <w:rFonts w:ascii="Times New Roman" w:hAnsi="Times New Roman"/>
          <w:sz w:val="26"/>
          <w:szCs w:val="26"/>
        </w:rPr>
        <w:t xml:space="preserve"> год в сумме 135,5 </w:t>
      </w:r>
      <w:r w:rsidRPr="00E01A3C">
        <w:rPr>
          <w:rFonts w:ascii="Times New Roman" w:hAnsi="Times New Roman"/>
          <w:sz w:val="26"/>
          <w:szCs w:val="26"/>
        </w:rPr>
        <w:t>тыс.рублей.</w:t>
      </w: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14. Муниципальный внутренний долг</w:t>
      </w:r>
    </w:p>
    <w:p w:rsidR="000228CE" w:rsidRPr="00E01A3C" w:rsidRDefault="000228CE" w:rsidP="00E01A3C">
      <w:pPr>
        <w:pStyle w:val="a6"/>
        <w:jc w:val="both"/>
        <w:rPr>
          <w:b/>
          <w:sz w:val="26"/>
          <w:szCs w:val="26"/>
        </w:rPr>
      </w:pPr>
    </w:p>
    <w:p w:rsidR="000228CE" w:rsidRPr="00E01A3C" w:rsidRDefault="000228CE" w:rsidP="00A73E95">
      <w:pPr>
        <w:pStyle w:val="a6"/>
        <w:numPr>
          <w:ilvl w:val="3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Установить верхний предел муниципального внутреннего долга  по долговым обязательствам администрации Потаповского сельсовета:</w:t>
      </w:r>
    </w:p>
    <w:p w:rsidR="000228CE" w:rsidRPr="00E01A3C" w:rsidRDefault="009846FE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на 1 января 2019</w:t>
      </w:r>
      <w:r w:rsidR="000228CE" w:rsidRPr="00E01A3C">
        <w:rPr>
          <w:rFonts w:ascii="Times New Roman" w:hAnsi="Times New Roman"/>
          <w:sz w:val="26"/>
          <w:szCs w:val="26"/>
        </w:rPr>
        <w:t xml:space="preserve"> года в сумме 0,0 тыс. рублей, в том числе по гарантиям 0 тыс. рублей;</w:t>
      </w:r>
    </w:p>
    <w:p w:rsidR="000228CE" w:rsidRPr="00E01A3C" w:rsidRDefault="009846FE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на 1 января 2020</w:t>
      </w:r>
      <w:r w:rsidR="000228CE" w:rsidRPr="00E01A3C">
        <w:rPr>
          <w:rFonts w:ascii="Times New Roman" w:hAnsi="Times New Roman"/>
          <w:sz w:val="26"/>
          <w:szCs w:val="26"/>
        </w:rPr>
        <w:t xml:space="preserve"> года в сумме 0,0 тыс. рублей, в том числе по гарантиям 0 тыс. рублей;</w:t>
      </w:r>
    </w:p>
    <w:p w:rsidR="000228CE" w:rsidRPr="00E01A3C" w:rsidRDefault="000228CE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на 1 января 20</w:t>
      </w:r>
      <w:r w:rsidR="009846FE" w:rsidRPr="00E01A3C">
        <w:rPr>
          <w:rFonts w:ascii="Times New Roman" w:hAnsi="Times New Roman"/>
          <w:sz w:val="26"/>
          <w:szCs w:val="26"/>
        </w:rPr>
        <w:t>21</w:t>
      </w:r>
      <w:r w:rsidRPr="00E01A3C">
        <w:rPr>
          <w:rFonts w:ascii="Times New Roman" w:hAnsi="Times New Roman"/>
          <w:sz w:val="26"/>
          <w:szCs w:val="26"/>
        </w:rPr>
        <w:t xml:space="preserve"> года в сумме 0,0 тыс. рублей, в том числе по гарантиям 0 тыс. рублей.</w:t>
      </w:r>
    </w:p>
    <w:p w:rsidR="000228CE" w:rsidRPr="00E01A3C" w:rsidRDefault="000228CE" w:rsidP="00A73E95">
      <w:pPr>
        <w:pStyle w:val="a6"/>
        <w:numPr>
          <w:ilvl w:val="3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Установить, что предельный объем расходов на обслуживание муниципального долга </w:t>
      </w:r>
      <w:r w:rsidR="009846FE" w:rsidRPr="00E01A3C">
        <w:rPr>
          <w:rFonts w:ascii="Times New Roman" w:hAnsi="Times New Roman"/>
          <w:sz w:val="26"/>
          <w:szCs w:val="26"/>
        </w:rPr>
        <w:t>на 2019 год и плановый период 2020-2021</w:t>
      </w:r>
      <w:r w:rsidRPr="00E01A3C">
        <w:rPr>
          <w:rFonts w:ascii="Times New Roman" w:hAnsi="Times New Roman"/>
          <w:sz w:val="26"/>
          <w:szCs w:val="26"/>
        </w:rPr>
        <w:t xml:space="preserve"> годов не должен превышать 0,0 тыс. рублей ежегодно.</w:t>
      </w:r>
    </w:p>
    <w:p w:rsidR="000228CE" w:rsidRPr="00E01A3C" w:rsidRDefault="000228CE" w:rsidP="00A73E9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Установить предельный объем муниципального долга администрации Потаповского сельсоветав сумме:</w:t>
      </w:r>
    </w:p>
    <w:p w:rsidR="000228CE" w:rsidRPr="00E01A3C" w:rsidRDefault="000228CE" w:rsidP="00A73E95">
      <w:pPr>
        <w:pStyle w:val="a6"/>
        <w:tabs>
          <w:tab w:val="left" w:pos="1134"/>
        </w:tabs>
        <w:textAlignment w:val="baseline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      0,0 тыс. рублей на 201</w:t>
      </w:r>
      <w:r w:rsidR="009846FE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>год;</w:t>
      </w:r>
    </w:p>
    <w:p w:rsidR="000228CE" w:rsidRPr="00E01A3C" w:rsidRDefault="000228CE" w:rsidP="00A73E95">
      <w:pPr>
        <w:pStyle w:val="a6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0</w:t>
      </w:r>
      <w:r w:rsidR="009846FE" w:rsidRPr="00E01A3C">
        <w:rPr>
          <w:rFonts w:ascii="Times New Roman" w:hAnsi="Times New Roman"/>
          <w:sz w:val="26"/>
          <w:szCs w:val="26"/>
        </w:rPr>
        <w:t>,0 тыс. рублей на 2020</w:t>
      </w:r>
      <w:r w:rsidRPr="00E01A3C">
        <w:rPr>
          <w:rFonts w:ascii="Times New Roman" w:hAnsi="Times New Roman"/>
          <w:sz w:val="26"/>
          <w:szCs w:val="26"/>
        </w:rPr>
        <w:t xml:space="preserve"> год;</w:t>
      </w:r>
    </w:p>
    <w:p w:rsidR="000228CE" w:rsidRPr="00E01A3C" w:rsidRDefault="009846FE" w:rsidP="00A73E95">
      <w:pPr>
        <w:pStyle w:val="a6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0,0 тыс. рублей на 2021</w:t>
      </w:r>
      <w:r w:rsidR="000228CE" w:rsidRPr="00E01A3C">
        <w:rPr>
          <w:rFonts w:ascii="Times New Roman" w:hAnsi="Times New Roman"/>
          <w:sz w:val="26"/>
          <w:szCs w:val="26"/>
        </w:rPr>
        <w:t xml:space="preserve"> год.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15. Обслуживание  счета  бюджета поселения.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     1. Кассовое обслуживание исполнения бюджета Потаповского сельсовета в части проведения и учета операций по кассовым поступлениям в бюджет сельсовета и кассовым выплатам из бюджета сельсовета осуществляется </w:t>
      </w:r>
      <w:r w:rsidRPr="00E01A3C">
        <w:rPr>
          <w:rFonts w:ascii="Times New Roman" w:hAnsi="Times New Roman"/>
          <w:sz w:val="26"/>
          <w:szCs w:val="26"/>
        </w:rPr>
        <w:lastRenderedPageBreak/>
        <w:t>Управлением Федерального казначейства по Красноярскому краю через открытие и  ведение лицевого счета бюджета сельсоветаАдминистрации Потаповского сельсовета  .</w:t>
      </w: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    2. Исполнение   бюджета в  части  санкционирования   оплаты  денежных обязательств, открытия и ведения лицевых счетов  осуществляется Управлением Федерального казначейства по Красноярскому краю.</w:t>
      </w:r>
    </w:p>
    <w:p w:rsidR="000228CE" w:rsidRPr="00E01A3C" w:rsidRDefault="000228CE" w:rsidP="00A73E9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       3. Отдельные указанные выше полномочия по исполнению бюджета осуществляются   на основании соглашений, заключенных между  администрацией Потаповского сельсовета  и Управлением  Федерального казначейства по Красноярскому краю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Статья 16. Вступление в силу решения, заключительные и переходные  положения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 xml:space="preserve">  1. Настоящее решение вступает в силу с 1 января 201</w:t>
      </w:r>
      <w:r w:rsidR="009846FE" w:rsidRPr="00E01A3C">
        <w:rPr>
          <w:rFonts w:ascii="Times New Roman" w:hAnsi="Times New Roman"/>
          <w:sz w:val="26"/>
          <w:szCs w:val="26"/>
        </w:rPr>
        <w:t>9</w:t>
      </w:r>
      <w:r w:rsidRPr="00E01A3C">
        <w:rPr>
          <w:rFonts w:ascii="Times New Roman" w:hAnsi="Times New Roman"/>
          <w:sz w:val="26"/>
          <w:szCs w:val="26"/>
        </w:rPr>
        <w:t xml:space="preserve"> года, но не ранее дня, следующего  за днем его официального опубликования (обнародования) в информационно печатном издании</w:t>
      </w:r>
      <w:r w:rsidR="0031000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E01A3C">
        <w:rPr>
          <w:rFonts w:ascii="Times New Roman" w:hAnsi="Times New Roman"/>
          <w:sz w:val="26"/>
          <w:szCs w:val="26"/>
        </w:rPr>
        <w:t>«Потаповский вестник».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sz w:val="26"/>
          <w:szCs w:val="26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0228CE" w:rsidRPr="00E01A3C" w:rsidRDefault="000228CE" w:rsidP="00A73E9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228CE" w:rsidRPr="00E01A3C" w:rsidRDefault="000228CE" w:rsidP="00A73E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A3C">
        <w:rPr>
          <w:rFonts w:ascii="Times New Roman" w:hAnsi="Times New Roman"/>
          <w:iCs/>
          <w:color w:val="000000"/>
          <w:sz w:val="26"/>
          <w:szCs w:val="26"/>
        </w:rPr>
        <w:t>Глава сельсовета,</w:t>
      </w:r>
    </w:p>
    <w:p w:rsidR="000228CE" w:rsidRPr="00E01A3C" w:rsidRDefault="000228CE" w:rsidP="00A73E95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  <w:r w:rsidRPr="00E01A3C">
        <w:rPr>
          <w:rFonts w:ascii="Times New Roman" w:hAnsi="Times New Roman"/>
          <w:iCs/>
          <w:color w:val="000000"/>
          <w:sz w:val="26"/>
          <w:szCs w:val="26"/>
        </w:rPr>
        <w:t>председатель сельского</w:t>
      </w:r>
    </w:p>
    <w:p w:rsidR="000228CE" w:rsidRPr="00E01A3C" w:rsidRDefault="000228CE" w:rsidP="00A73E95">
      <w:pPr>
        <w:rPr>
          <w:rFonts w:ascii="Times New Roman" w:hAnsi="Times New Roman"/>
          <w:iCs/>
          <w:color w:val="000000"/>
          <w:sz w:val="26"/>
          <w:szCs w:val="26"/>
        </w:rPr>
      </w:pPr>
      <w:r w:rsidRPr="00E01A3C">
        <w:rPr>
          <w:rFonts w:ascii="Times New Roman" w:hAnsi="Times New Roman"/>
          <w:iCs/>
          <w:color w:val="000000"/>
          <w:sz w:val="26"/>
          <w:szCs w:val="26"/>
        </w:rPr>
        <w:t xml:space="preserve">Совета депутатов                                                                </w:t>
      </w:r>
      <w:r w:rsidR="00E01A3C">
        <w:rPr>
          <w:rFonts w:ascii="Times New Roman" w:hAnsi="Times New Roman"/>
          <w:iCs/>
          <w:color w:val="000000"/>
          <w:sz w:val="26"/>
          <w:szCs w:val="26"/>
        </w:rPr>
        <w:t xml:space="preserve">     </w:t>
      </w:r>
      <w:r w:rsidRPr="00E01A3C">
        <w:rPr>
          <w:rFonts w:ascii="Times New Roman" w:hAnsi="Times New Roman"/>
          <w:iCs/>
          <w:color w:val="000000"/>
          <w:sz w:val="26"/>
          <w:szCs w:val="26"/>
        </w:rPr>
        <w:t xml:space="preserve">          Н.Ф. Невольских</w:t>
      </w:r>
    </w:p>
    <w:p w:rsidR="000228CE" w:rsidRPr="00E01A3C" w:rsidRDefault="000228CE" w:rsidP="00A73E95">
      <w:pPr>
        <w:rPr>
          <w:rFonts w:ascii="Times New Roman" w:hAnsi="Times New Roman"/>
          <w:iCs/>
          <w:color w:val="000000"/>
          <w:sz w:val="26"/>
          <w:szCs w:val="26"/>
        </w:rPr>
      </w:pPr>
    </w:p>
    <w:p w:rsidR="000228CE" w:rsidRPr="00E01A3C" w:rsidRDefault="000228CE" w:rsidP="00A73E95">
      <w:pPr>
        <w:rPr>
          <w:sz w:val="26"/>
          <w:szCs w:val="26"/>
        </w:rPr>
      </w:pPr>
    </w:p>
    <w:p w:rsidR="000228CE" w:rsidRPr="00E01A3C" w:rsidRDefault="000228CE" w:rsidP="00A73E95">
      <w:pPr>
        <w:rPr>
          <w:rFonts w:ascii="Times New Roman" w:hAnsi="Times New Roman"/>
          <w:sz w:val="26"/>
          <w:szCs w:val="26"/>
        </w:rPr>
      </w:pPr>
    </w:p>
    <w:p w:rsidR="00553863" w:rsidRDefault="00553863" w:rsidP="00264EB1">
      <w:pPr>
        <w:spacing w:line="240" w:lineRule="auto"/>
        <w:rPr>
          <w:rFonts w:ascii="Times New Roman" w:hAnsi="Times New Roman"/>
          <w:sz w:val="24"/>
          <w:szCs w:val="24"/>
        </w:rPr>
        <w:sectPr w:rsidR="00553863" w:rsidSect="001A379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D8C" w:rsidRPr="00A73E95" w:rsidRDefault="003A4D8C" w:rsidP="0031000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RANGE!A1:F25"/>
      <w:bookmarkEnd w:id="1"/>
    </w:p>
    <w:sectPr w:rsidR="003A4D8C" w:rsidRPr="00A73E95" w:rsidSect="00092C8B">
      <w:pgSz w:w="16839" w:h="11907" w:orient="landscape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87" w:rsidRDefault="00FC6E87" w:rsidP="00B96E16">
      <w:pPr>
        <w:spacing w:after="0" w:line="240" w:lineRule="auto"/>
      </w:pPr>
      <w:r>
        <w:separator/>
      </w:r>
    </w:p>
  </w:endnote>
  <w:endnote w:type="continuationSeparator" w:id="0">
    <w:p w:rsidR="00FC6E87" w:rsidRDefault="00FC6E87" w:rsidP="00B9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297"/>
      <w:docPartObj>
        <w:docPartGallery w:val="Page Numbers (Bottom of Page)"/>
        <w:docPartUnique/>
      </w:docPartObj>
    </w:sdtPr>
    <w:sdtEndPr/>
    <w:sdtContent>
      <w:p w:rsidR="007B544F" w:rsidRDefault="00FC6E8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0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544F" w:rsidRDefault="007B5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87" w:rsidRDefault="00FC6E87" w:rsidP="00B96E16">
      <w:pPr>
        <w:spacing w:after="0" w:line="240" w:lineRule="auto"/>
      </w:pPr>
      <w:r>
        <w:separator/>
      </w:r>
    </w:p>
  </w:footnote>
  <w:footnote w:type="continuationSeparator" w:id="0">
    <w:p w:rsidR="00FC6E87" w:rsidRDefault="00FC6E87" w:rsidP="00B9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48B"/>
    <w:multiLevelType w:val="hybridMultilevel"/>
    <w:tmpl w:val="35404B76"/>
    <w:lvl w:ilvl="0" w:tplc="47B08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C0D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8EF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BEB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4AD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3E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AC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52C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D45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1C430C1"/>
    <w:multiLevelType w:val="hybridMultilevel"/>
    <w:tmpl w:val="14C8AE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F1C306E"/>
    <w:multiLevelType w:val="hybridMultilevel"/>
    <w:tmpl w:val="5F0A5D94"/>
    <w:lvl w:ilvl="0" w:tplc="7584BAA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EB1"/>
    <w:rsid w:val="000175E2"/>
    <w:rsid w:val="000228CE"/>
    <w:rsid w:val="0005300C"/>
    <w:rsid w:val="00092C8B"/>
    <w:rsid w:val="000B2D5C"/>
    <w:rsid w:val="000D2783"/>
    <w:rsid w:val="000F1020"/>
    <w:rsid w:val="00122889"/>
    <w:rsid w:val="0012528B"/>
    <w:rsid w:val="00137A60"/>
    <w:rsid w:val="00144ADB"/>
    <w:rsid w:val="0015322D"/>
    <w:rsid w:val="00161AEC"/>
    <w:rsid w:val="00163ED0"/>
    <w:rsid w:val="00172F65"/>
    <w:rsid w:val="00174827"/>
    <w:rsid w:val="001A3793"/>
    <w:rsid w:val="001C05E0"/>
    <w:rsid w:val="001C6958"/>
    <w:rsid w:val="001F35DD"/>
    <w:rsid w:val="001F3FC2"/>
    <w:rsid w:val="0020059D"/>
    <w:rsid w:val="00212862"/>
    <w:rsid w:val="00215A12"/>
    <w:rsid w:val="00216741"/>
    <w:rsid w:val="00220846"/>
    <w:rsid w:val="002430E1"/>
    <w:rsid w:val="002466C9"/>
    <w:rsid w:val="00247FC2"/>
    <w:rsid w:val="00263867"/>
    <w:rsid w:val="00264EB1"/>
    <w:rsid w:val="00267CEF"/>
    <w:rsid w:val="002710AB"/>
    <w:rsid w:val="00274318"/>
    <w:rsid w:val="002B371A"/>
    <w:rsid w:val="002C7B10"/>
    <w:rsid w:val="002D4EA3"/>
    <w:rsid w:val="002D5071"/>
    <w:rsid w:val="002D52B2"/>
    <w:rsid w:val="002E67C9"/>
    <w:rsid w:val="00306A8E"/>
    <w:rsid w:val="00310009"/>
    <w:rsid w:val="0033132E"/>
    <w:rsid w:val="00343E80"/>
    <w:rsid w:val="00345769"/>
    <w:rsid w:val="00354A91"/>
    <w:rsid w:val="003741F8"/>
    <w:rsid w:val="003A05F3"/>
    <w:rsid w:val="003A4D8C"/>
    <w:rsid w:val="003E3955"/>
    <w:rsid w:val="00441531"/>
    <w:rsid w:val="00442280"/>
    <w:rsid w:val="0048155D"/>
    <w:rsid w:val="004B00CD"/>
    <w:rsid w:val="004C50EA"/>
    <w:rsid w:val="004E4290"/>
    <w:rsid w:val="004E4F48"/>
    <w:rsid w:val="00510C64"/>
    <w:rsid w:val="0054702D"/>
    <w:rsid w:val="00553863"/>
    <w:rsid w:val="005848AC"/>
    <w:rsid w:val="005C2264"/>
    <w:rsid w:val="0060353B"/>
    <w:rsid w:val="006061F9"/>
    <w:rsid w:val="00641119"/>
    <w:rsid w:val="00645295"/>
    <w:rsid w:val="00652AC7"/>
    <w:rsid w:val="006B7427"/>
    <w:rsid w:val="006C5E07"/>
    <w:rsid w:val="006C736E"/>
    <w:rsid w:val="00712295"/>
    <w:rsid w:val="00712E78"/>
    <w:rsid w:val="00713940"/>
    <w:rsid w:val="007161C7"/>
    <w:rsid w:val="0071713E"/>
    <w:rsid w:val="00720664"/>
    <w:rsid w:val="00755DBB"/>
    <w:rsid w:val="00797FD3"/>
    <w:rsid w:val="007A65C4"/>
    <w:rsid w:val="007B30B5"/>
    <w:rsid w:val="007B544F"/>
    <w:rsid w:val="007D06F0"/>
    <w:rsid w:val="007F1A38"/>
    <w:rsid w:val="007F6B9C"/>
    <w:rsid w:val="00816F35"/>
    <w:rsid w:val="0082279F"/>
    <w:rsid w:val="008266D6"/>
    <w:rsid w:val="0083444E"/>
    <w:rsid w:val="00863173"/>
    <w:rsid w:val="00867106"/>
    <w:rsid w:val="00877BF6"/>
    <w:rsid w:val="008A0745"/>
    <w:rsid w:val="008B0AD0"/>
    <w:rsid w:val="008C3AB9"/>
    <w:rsid w:val="008D143F"/>
    <w:rsid w:val="008E06BE"/>
    <w:rsid w:val="00905473"/>
    <w:rsid w:val="009259D0"/>
    <w:rsid w:val="00937897"/>
    <w:rsid w:val="009548D2"/>
    <w:rsid w:val="00954C16"/>
    <w:rsid w:val="00956273"/>
    <w:rsid w:val="00982CD2"/>
    <w:rsid w:val="009846FE"/>
    <w:rsid w:val="009E4798"/>
    <w:rsid w:val="009F715A"/>
    <w:rsid w:val="00A20C7F"/>
    <w:rsid w:val="00A50E96"/>
    <w:rsid w:val="00A611AB"/>
    <w:rsid w:val="00A71A0D"/>
    <w:rsid w:val="00A73E95"/>
    <w:rsid w:val="00A743B8"/>
    <w:rsid w:val="00AA4603"/>
    <w:rsid w:val="00AB349B"/>
    <w:rsid w:val="00AD1AEC"/>
    <w:rsid w:val="00B01E30"/>
    <w:rsid w:val="00B25FDF"/>
    <w:rsid w:val="00B375C5"/>
    <w:rsid w:val="00B75CDF"/>
    <w:rsid w:val="00B96E16"/>
    <w:rsid w:val="00BB54CB"/>
    <w:rsid w:val="00BD2664"/>
    <w:rsid w:val="00BE4FFF"/>
    <w:rsid w:val="00BF3CCB"/>
    <w:rsid w:val="00BF4968"/>
    <w:rsid w:val="00C2720F"/>
    <w:rsid w:val="00C4790E"/>
    <w:rsid w:val="00C63975"/>
    <w:rsid w:val="00C6656F"/>
    <w:rsid w:val="00C67E2F"/>
    <w:rsid w:val="00CB02E1"/>
    <w:rsid w:val="00CB3D64"/>
    <w:rsid w:val="00CE6E0B"/>
    <w:rsid w:val="00CF769F"/>
    <w:rsid w:val="00D16183"/>
    <w:rsid w:val="00D2590C"/>
    <w:rsid w:val="00D27625"/>
    <w:rsid w:val="00D316E1"/>
    <w:rsid w:val="00D41D38"/>
    <w:rsid w:val="00D65BDA"/>
    <w:rsid w:val="00D967E0"/>
    <w:rsid w:val="00DB070C"/>
    <w:rsid w:val="00DE200E"/>
    <w:rsid w:val="00E01A3C"/>
    <w:rsid w:val="00E176B0"/>
    <w:rsid w:val="00E43DB6"/>
    <w:rsid w:val="00E62F84"/>
    <w:rsid w:val="00E77BCD"/>
    <w:rsid w:val="00E80F3C"/>
    <w:rsid w:val="00E827AC"/>
    <w:rsid w:val="00EC34E4"/>
    <w:rsid w:val="00ED4233"/>
    <w:rsid w:val="00EF3BDC"/>
    <w:rsid w:val="00F10891"/>
    <w:rsid w:val="00F30366"/>
    <w:rsid w:val="00F44F3A"/>
    <w:rsid w:val="00F71B06"/>
    <w:rsid w:val="00F81157"/>
    <w:rsid w:val="00F83FF0"/>
    <w:rsid w:val="00F964EE"/>
    <w:rsid w:val="00FA67E9"/>
    <w:rsid w:val="00FC6E8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10891"/>
    <w:rPr>
      <w:sz w:val="22"/>
      <w:szCs w:val="22"/>
    </w:rPr>
  </w:style>
  <w:style w:type="character" w:customStyle="1" w:styleId="a5">
    <w:name w:val="Основной текст Знак"/>
    <w:link w:val="a6"/>
    <w:uiPriority w:val="99"/>
    <w:locked/>
    <w:rsid w:val="00A73E95"/>
    <w:rPr>
      <w:rFonts w:ascii="Calibri" w:hAnsi="Calibri"/>
      <w:sz w:val="28"/>
    </w:rPr>
  </w:style>
  <w:style w:type="paragraph" w:styleId="a6">
    <w:name w:val="Body Text"/>
    <w:basedOn w:val="a"/>
    <w:link w:val="a5"/>
    <w:uiPriority w:val="99"/>
    <w:rsid w:val="00A73E95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174827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locked/>
    <w:rsid w:val="00A73E95"/>
    <w:rPr>
      <w:rFonts w:cs="Times New Roman"/>
    </w:rPr>
  </w:style>
  <w:style w:type="paragraph" w:customStyle="1" w:styleId="10">
    <w:name w:val="Абзац списка1"/>
    <w:basedOn w:val="a"/>
    <w:uiPriority w:val="99"/>
    <w:rsid w:val="00A73E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7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E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6E1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E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2E56-B2F0-446E-B0AC-76F1697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69</cp:revision>
  <cp:lastPrinted>2018-12-21T04:12:00Z</cp:lastPrinted>
  <dcterms:created xsi:type="dcterms:W3CDTF">2016-12-12T07:36:00Z</dcterms:created>
  <dcterms:modified xsi:type="dcterms:W3CDTF">2021-04-23T08:34:00Z</dcterms:modified>
</cp:coreProperties>
</file>