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3" w:rsidRDefault="00CF545E" w:rsidP="00111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81700" cy="3225800"/>
            <wp:effectExtent l="19050" t="0" r="0" b="0"/>
            <wp:docPr id="1" name="Рисунок 1" descr="http://i.mycdn.me/i?r=AzEPZsRbOZEKgBhR0XGMT1RkhSbuZXAXPqYJeClga2r2y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hSbuZXAXPqYJeClga2r2y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43" cy="32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AC" w:rsidRPr="00290ACC" w:rsidRDefault="00605752" w:rsidP="00CD5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752">
        <w:rPr>
          <w:rFonts w:ascii="Times New Roman" w:hAnsi="Times New Roman" w:cs="Times New Roman"/>
          <w:sz w:val="28"/>
          <w:szCs w:val="28"/>
        </w:rPr>
        <w:t xml:space="preserve">     </w:t>
      </w:r>
      <w:r w:rsidR="002C50D3" w:rsidRPr="00290ACC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0A44D4" w:rsidRPr="00290ACC">
        <w:rPr>
          <w:rFonts w:ascii="Times New Roman" w:hAnsi="Times New Roman" w:cs="Times New Roman"/>
          <w:sz w:val="28"/>
          <w:szCs w:val="28"/>
        </w:rPr>
        <w:t>202</w:t>
      </w:r>
      <w:r w:rsidRPr="00290ACC">
        <w:rPr>
          <w:rFonts w:ascii="Times New Roman" w:hAnsi="Times New Roman" w:cs="Times New Roman"/>
          <w:sz w:val="28"/>
          <w:szCs w:val="28"/>
        </w:rPr>
        <w:t xml:space="preserve">1 </w:t>
      </w:r>
      <w:r w:rsidR="000A44D4" w:rsidRPr="00290ACC">
        <w:rPr>
          <w:rFonts w:ascii="Times New Roman" w:hAnsi="Times New Roman" w:cs="Times New Roman"/>
          <w:sz w:val="28"/>
          <w:szCs w:val="28"/>
        </w:rPr>
        <w:t xml:space="preserve">года на территории города Енисейска и Енисейского района произошло </w:t>
      </w:r>
      <w:r w:rsidR="006C5B6E" w:rsidRPr="00290ACC">
        <w:rPr>
          <w:rFonts w:ascii="Times New Roman" w:hAnsi="Times New Roman" w:cs="Times New Roman"/>
          <w:sz w:val="28"/>
          <w:szCs w:val="28"/>
        </w:rPr>
        <w:t>90</w:t>
      </w:r>
      <w:r w:rsidRPr="00290ACC">
        <w:rPr>
          <w:rFonts w:ascii="Times New Roman" w:hAnsi="Times New Roman" w:cs="Times New Roman"/>
          <w:sz w:val="28"/>
          <w:szCs w:val="28"/>
        </w:rPr>
        <w:t xml:space="preserve"> </w:t>
      </w:r>
      <w:r w:rsidR="004914A1" w:rsidRPr="00290ACC">
        <w:rPr>
          <w:rFonts w:ascii="Times New Roman" w:hAnsi="Times New Roman" w:cs="Times New Roman"/>
          <w:sz w:val="28"/>
          <w:szCs w:val="28"/>
        </w:rPr>
        <w:t>пожар</w:t>
      </w:r>
      <w:r w:rsidR="006C5B6E" w:rsidRPr="00290ACC">
        <w:rPr>
          <w:rFonts w:ascii="Times New Roman" w:hAnsi="Times New Roman" w:cs="Times New Roman"/>
          <w:sz w:val="28"/>
          <w:szCs w:val="28"/>
        </w:rPr>
        <w:t>ов</w:t>
      </w:r>
      <w:r w:rsidR="00C4356F" w:rsidRPr="00290ACC">
        <w:rPr>
          <w:rFonts w:ascii="Times New Roman" w:hAnsi="Times New Roman" w:cs="Times New Roman"/>
          <w:sz w:val="28"/>
          <w:szCs w:val="28"/>
        </w:rPr>
        <w:t>, погиб</w:t>
      </w:r>
      <w:r w:rsidRPr="00290ACC">
        <w:rPr>
          <w:rFonts w:ascii="Times New Roman" w:hAnsi="Times New Roman" w:cs="Times New Roman"/>
          <w:sz w:val="28"/>
          <w:szCs w:val="28"/>
        </w:rPr>
        <w:t>ло</w:t>
      </w:r>
      <w:r w:rsidR="00C4356F" w:rsidRPr="00290ACC">
        <w:rPr>
          <w:rFonts w:ascii="Times New Roman" w:hAnsi="Times New Roman" w:cs="Times New Roman"/>
          <w:sz w:val="28"/>
          <w:szCs w:val="28"/>
        </w:rPr>
        <w:t xml:space="preserve"> </w:t>
      </w:r>
      <w:r w:rsidR="00ED7AA4" w:rsidRPr="00290ACC">
        <w:rPr>
          <w:rFonts w:ascii="Times New Roman" w:hAnsi="Times New Roman" w:cs="Times New Roman"/>
          <w:sz w:val="28"/>
          <w:szCs w:val="28"/>
        </w:rPr>
        <w:t>5</w:t>
      </w:r>
      <w:r w:rsidR="00C4356F" w:rsidRPr="00290A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44D4" w:rsidRPr="00290ACC">
        <w:rPr>
          <w:rFonts w:ascii="Times New Roman" w:hAnsi="Times New Roman" w:cs="Times New Roman"/>
          <w:sz w:val="28"/>
          <w:szCs w:val="28"/>
        </w:rPr>
        <w:t>.</w:t>
      </w:r>
    </w:p>
    <w:p w:rsidR="009A5C02" w:rsidRPr="00F8000B" w:rsidRDefault="000A44D4" w:rsidP="00CD5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00B">
        <w:rPr>
          <w:rFonts w:ascii="Times New Roman" w:hAnsi="Times New Roman" w:cs="Times New Roman"/>
          <w:sz w:val="28"/>
          <w:szCs w:val="28"/>
        </w:rPr>
        <w:t>Основны</w:t>
      </w:r>
      <w:r w:rsidR="00A90E55" w:rsidRPr="00F8000B">
        <w:rPr>
          <w:rFonts w:ascii="Times New Roman" w:hAnsi="Times New Roman" w:cs="Times New Roman"/>
          <w:sz w:val="28"/>
          <w:szCs w:val="28"/>
        </w:rPr>
        <w:t xml:space="preserve">е </w:t>
      </w:r>
      <w:r w:rsidRPr="00F8000B">
        <w:rPr>
          <w:rFonts w:ascii="Times New Roman" w:hAnsi="Times New Roman" w:cs="Times New Roman"/>
          <w:sz w:val="28"/>
          <w:szCs w:val="28"/>
        </w:rPr>
        <w:t>причин</w:t>
      </w:r>
      <w:r w:rsidR="00A90E55" w:rsidRPr="00F8000B">
        <w:rPr>
          <w:rFonts w:ascii="Times New Roman" w:hAnsi="Times New Roman" w:cs="Times New Roman"/>
          <w:sz w:val="28"/>
          <w:szCs w:val="28"/>
        </w:rPr>
        <w:t xml:space="preserve">ы </w:t>
      </w:r>
      <w:r w:rsidRPr="00F8000B">
        <w:rPr>
          <w:rFonts w:ascii="Times New Roman" w:hAnsi="Times New Roman" w:cs="Times New Roman"/>
          <w:sz w:val="28"/>
          <w:szCs w:val="28"/>
        </w:rPr>
        <w:t>пожаров</w:t>
      </w:r>
      <w:r w:rsidR="00C4356F" w:rsidRPr="00F8000B">
        <w:rPr>
          <w:rFonts w:ascii="Times New Roman" w:hAnsi="Times New Roman" w:cs="Times New Roman"/>
          <w:sz w:val="28"/>
          <w:szCs w:val="28"/>
        </w:rPr>
        <w:t>:</w:t>
      </w:r>
      <w:r w:rsidR="002704C1">
        <w:rPr>
          <w:rFonts w:ascii="Times New Roman" w:hAnsi="Times New Roman" w:cs="Times New Roman"/>
          <w:sz w:val="28"/>
          <w:szCs w:val="28"/>
        </w:rPr>
        <w:t xml:space="preserve"> </w:t>
      </w:r>
      <w:r w:rsidRPr="00F8000B">
        <w:rPr>
          <w:rFonts w:ascii="Times New Roman" w:hAnsi="Times New Roman" w:cs="Times New Roman"/>
          <w:sz w:val="28"/>
          <w:szCs w:val="28"/>
        </w:rPr>
        <w:t>печное отопление</w:t>
      </w:r>
      <w:r w:rsidR="00704574">
        <w:rPr>
          <w:rFonts w:ascii="Times New Roman" w:hAnsi="Times New Roman" w:cs="Times New Roman"/>
          <w:sz w:val="28"/>
          <w:szCs w:val="28"/>
        </w:rPr>
        <w:t>,</w:t>
      </w:r>
      <w:r w:rsidR="002704C1">
        <w:rPr>
          <w:rFonts w:ascii="Times New Roman" w:hAnsi="Times New Roman" w:cs="Times New Roman"/>
          <w:sz w:val="28"/>
          <w:szCs w:val="28"/>
        </w:rPr>
        <w:t xml:space="preserve"> </w:t>
      </w:r>
      <w:r w:rsidRPr="00F8000B">
        <w:rPr>
          <w:rFonts w:ascii="Times New Roman" w:hAnsi="Times New Roman" w:cs="Times New Roman"/>
          <w:sz w:val="28"/>
          <w:szCs w:val="28"/>
        </w:rPr>
        <w:t>электроприборы и электрооборудование</w:t>
      </w:r>
      <w:r w:rsidR="00704574">
        <w:rPr>
          <w:rFonts w:ascii="Times New Roman" w:hAnsi="Times New Roman" w:cs="Times New Roman"/>
          <w:sz w:val="28"/>
          <w:szCs w:val="28"/>
        </w:rPr>
        <w:t>,</w:t>
      </w:r>
      <w:r w:rsidR="002704C1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огнём, детская шалость, </w:t>
      </w:r>
      <w:r w:rsidRPr="00F8000B">
        <w:rPr>
          <w:rFonts w:ascii="Times New Roman" w:hAnsi="Times New Roman" w:cs="Times New Roman"/>
          <w:sz w:val="28"/>
          <w:szCs w:val="28"/>
        </w:rPr>
        <w:t>техническая неисправность автомобилей.</w:t>
      </w:r>
      <w:r w:rsidR="00290ACC">
        <w:rPr>
          <w:rFonts w:ascii="Times New Roman" w:hAnsi="Times New Roman" w:cs="Times New Roman"/>
          <w:sz w:val="28"/>
          <w:szCs w:val="28"/>
        </w:rPr>
        <w:t xml:space="preserve"> </w:t>
      </w:r>
      <w:r w:rsidR="00A90E55" w:rsidRPr="00F8000B">
        <w:rPr>
          <w:rFonts w:ascii="Times New Roman" w:hAnsi="Times New Roman" w:cs="Times New Roman"/>
          <w:sz w:val="28"/>
          <w:szCs w:val="28"/>
        </w:rPr>
        <w:t>Причины</w:t>
      </w:r>
      <w:r w:rsidR="005E3497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="00A90E55" w:rsidRPr="00F8000B">
        <w:rPr>
          <w:rFonts w:ascii="Times New Roman" w:hAnsi="Times New Roman" w:cs="Times New Roman"/>
          <w:sz w:val="28"/>
          <w:szCs w:val="28"/>
        </w:rPr>
        <w:t xml:space="preserve"> разные, но последствия всегда печальны.</w:t>
      </w:r>
    </w:p>
    <w:p w:rsidR="002C50D3" w:rsidRPr="00F8000B" w:rsidRDefault="00A82770" w:rsidP="00CD5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00B">
        <w:rPr>
          <w:rFonts w:ascii="Times New Roman" w:hAnsi="Times New Roman" w:cs="Times New Roman"/>
          <w:sz w:val="28"/>
          <w:szCs w:val="28"/>
        </w:rPr>
        <w:t xml:space="preserve">В целях недопущения пожаров в жилом секторе, предупреждения гибели людей при пожарах, </w:t>
      </w:r>
      <w:r w:rsidR="00E85DCF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облюдайте правила использования печного отопления: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Следите за печами и дымоходами. Своевременно чистите и ремонтируйте. Белите и заделывайте трещины на печи сразу, как только они появляются. Ремонт и кладку печей доверяйте только лицам и организациям, имеющим лицензию на проведение этих работ.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Чрезвычайно опасно оставлять топящиеся печи без присмотра или на попечение детей, недееспособных членов семьи.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применять для розжига печей горючие и легковоспламеняющиеся жидкости.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топкой необходимо прибить металлический лист размерами не менее 50 на 70 см.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Топите печь два-три раза в день и не более чем по полтора часа. За 3 часа до отхода ко сну топка печи должна быть прекращена. Тогда не возникнет опасного перекала печи.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сушите на печи вещи и сырые дрова. Следите, чтобы мебель, занавески находились не менее чем в полуметре от массива топящейся печи.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растапливайте печь дровами, по длине не вмещающимися в топку.</w:t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F8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</w:p>
    <w:p w:rsidR="00BF1550" w:rsidRDefault="00C4644B" w:rsidP="00CD5C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н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постоянно следить за исправностью электропроводки, за целостностью розеток, вилок и электрошнуров. Ремонт электрооборудования доверяйте тольк</w:t>
      </w:r>
      <w:r w:rsidR="00A8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квалифицированным электрикам.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Удлинители</w:t>
      </w:r>
      <w:r w:rsidR="00BC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</w:t>
      </w:r>
      <w:r w:rsidR="00A8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8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кратковременного подключения бытовой техники, после использования следует отключать от розетки. Нельзя прокладывать кабель удлинителя под коврами и через дверные пороги. Запрещается: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эксплуатировать электропроводку с нарушенной изоляцией;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завязывать провода в узлы, соединять их скруткой, заклеивать обоями и закрывать элементами сгораемой отделки;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провода на газовых и водопроводных трубах, на батареях отопительной системы.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 неисправности электропроводки: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горячие электрические вилки или розетки;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сильный нагрев электропровода во время работы электротехники;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звук потрескивания в розетках;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искрение;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запах горящей резины, пластмассы;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следы копоти на вилках и розетках;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потемнение оплеток электропроводов;</w:t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550" w:rsidRPr="00B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уменьшение освещения в комнате при включении того или иного электроприбора.</w:t>
      </w:r>
    </w:p>
    <w:p w:rsidR="002A005C" w:rsidRDefault="002A005C" w:rsidP="00CD5C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222" w:rsidRDefault="00685222" w:rsidP="00CD5C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F06" w:rsidRPr="003D748A" w:rsidRDefault="00744F06" w:rsidP="00CD5C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48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случае возникновения возгорания незамедлительно звоните по те</w:t>
      </w:r>
      <w:bookmarkStart w:id="0" w:name="_GoBack"/>
      <w:bookmarkEnd w:id="0"/>
      <w:r w:rsidRPr="003D748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лефону 101 или 112.</w:t>
      </w:r>
    </w:p>
    <w:sectPr w:rsidR="00744F06" w:rsidRPr="003D748A" w:rsidSect="0085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410"/>
    <w:rsid w:val="000A44D4"/>
    <w:rsid w:val="0011115C"/>
    <w:rsid w:val="00133E9E"/>
    <w:rsid w:val="00160A7B"/>
    <w:rsid w:val="00217E0F"/>
    <w:rsid w:val="00222C1D"/>
    <w:rsid w:val="002704C1"/>
    <w:rsid w:val="00290ACC"/>
    <w:rsid w:val="002A005C"/>
    <w:rsid w:val="002C50D3"/>
    <w:rsid w:val="002D25C7"/>
    <w:rsid w:val="003D748A"/>
    <w:rsid w:val="003E5CE9"/>
    <w:rsid w:val="0041531F"/>
    <w:rsid w:val="00415E21"/>
    <w:rsid w:val="00454734"/>
    <w:rsid w:val="004914A1"/>
    <w:rsid w:val="005B2868"/>
    <w:rsid w:val="005E3497"/>
    <w:rsid w:val="005E3DA9"/>
    <w:rsid w:val="00605752"/>
    <w:rsid w:val="00627410"/>
    <w:rsid w:val="00685222"/>
    <w:rsid w:val="006A58F0"/>
    <w:rsid w:val="006C5B6E"/>
    <w:rsid w:val="00704574"/>
    <w:rsid w:val="00706EA0"/>
    <w:rsid w:val="00744F06"/>
    <w:rsid w:val="00750FA8"/>
    <w:rsid w:val="007D5F5E"/>
    <w:rsid w:val="00856709"/>
    <w:rsid w:val="00947480"/>
    <w:rsid w:val="00985C29"/>
    <w:rsid w:val="009A5C02"/>
    <w:rsid w:val="00A368F4"/>
    <w:rsid w:val="00A56E3B"/>
    <w:rsid w:val="00A60A58"/>
    <w:rsid w:val="00A82770"/>
    <w:rsid w:val="00A85402"/>
    <w:rsid w:val="00A90E55"/>
    <w:rsid w:val="00AC5859"/>
    <w:rsid w:val="00B11816"/>
    <w:rsid w:val="00B97549"/>
    <w:rsid w:val="00BB0AF3"/>
    <w:rsid w:val="00BC01D8"/>
    <w:rsid w:val="00BC2775"/>
    <w:rsid w:val="00BD3308"/>
    <w:rsid w:val="00BF1550"/>
    <w:rsid w:val="00BF5B4A"/>
    <w:rsid w:val="00C222D5"/>
    <w:rsid w:val="00C31AAC"/>
    <w:rsid w:val="00C4356F"/>
    <w:rsid w:val="00C4644B"/>
    <w:rsid w:val="00CD24D9"/>
    <w:rsid w:val="00CD5C0E"/>
    <w:rsid w:val="00CE5861"/>
    <w:rsid w:val="00CF545E"/>
    <w:rsid w:val="00DA7F1E"/>
    <w:rsid w:val="00E85DCF"/>
    <w:rsid w:val="00ED7AA4"/>
    <w:rsid w:val="00EF6C56"/>
    <w:rsid w:val="00F8000B"/>
    <w:rsid w:val="00FE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3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E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3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E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734-C928-4A2E-9599-13A8668A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2021-05-27T03:46:00Z</dcterms:created>
  <dcterms:modified xsi:type="dcterms:W3CDTF">2021-05-27T03:49:00Z</dcterms:modified>
</cp:coreProperties>
</file>